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6" w:rsidRDefault="00DC32D6" w:rsidP="00DC32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C32D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Назначение и выплата компенсации расходов по оплате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DC32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жилого помещения, коммунальных и других видов услуг отдельным категориям граждан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DC32D6" w:rsidRPr="00DC32D6" w:rsidRDefault="00DC32D6" w:rsidP="00DC32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52E57" w:rsidRPr="00352E57" w:rsidRDefault="008641DE" w:rsidP="003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70C0"/>
        </w:rPr>
      </w:pPr>
      <w:r w:rsidRPr="00352E57">
        <w:rPr>
          <w:rFonts w:ascii="Times New Roman" w:eastAsia="Times New Roman" w:hAnsi="Times New Roman" w:cs="Times New Roman"/>
          <w:b/>
          <w:bCs/>
          <w:iCs/>
          <w:color w:val="0070C0"/>
        </w:rPr>
        <w:t xml:space="preserve">     </w:t>
      </w:r>
      <w:r w:rsidR="00352E57" w:rsidRPr="00352E57">
        <w:rPr>
          <w:rFonts w:ascii="Times New Roman" w:hAnsi="Times New Roman" w:cs="Times New Roman"/>
          <w:b/>
          <w:color w:val="0070C0"/>
        </w:rPr>
        <w:t xml:space="preserve">  </w:t>
      </w:r>
      <w:r w:rsidR="00352E57" w:rsidRPr="00352E57">
        <w:rPr>
          <w:rFonts w:ascii="Times New Roman" w:eastAsia="Times New Roman" w:hAnsi="Times New Roman" w:cs="Times New Roman"/>
          <w:b/>
          <w:bCs/>
          <w:iCs/>
          <w:color w:val="0070C0"/>
        </w:rPr>
        <w:t>Круг лиц, имеющих право на получение компенсации</w:t>
      </w:r>
      <w:r w:rsidR="004163CB">
        <w:rPr>
          <w:rFonts w:ascii="Times New Roman" w:eastAsia="Times New Roman" w:hAnsi="Times New Roman" w:cs="Times New Roman"/>
          <w:b/>
          <w:bCs/>
          <w:iCs/>
          <w:color w:val="0070C0"/>
        </w:rPr>
        <w:t xml:space="preserve"> (ежемесячной социальной выплаты ЕСВ)</w:t>
      </w:r>
      <w:r w:rsidR="00352E57" w:rsidRPr="00352E57">
        <w:rPr>
          <w:rFonts w:ascii="Times New Roman" w:eastAsia="Times New Roman" w:hAnsi="Times New Roman" w:cs="Times New Roman"/>
          <w:b/>
          <w:bCs/>
          <w:iCs/>
          <w:color w:val="0070C0"/>
        </w:rPr>
        <w:t>:</w:t>
      </w:r>
    </w:p>
    <w:p w:rsidR="00352E57" w:rsidRPr="00352E57" w:rsidRDefault="00352E57" w:rsidP="00352E5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352E57">
        <w:rPr>
          <w:rFonts w:ascii="Times New Roman" w:hAnsi="Times New Roman" w:cs="Times New Roman"/>
          <w:color w:val="0070C0"/>
        </w:rPr>
        <w:t xml:space="preserve">     </w:t>
      </w:r>
      <w:proofErr w:type="gramStart"/>
      <w:r w:rsidRPr="00352E57">
        <w:rPr>
          <w:rFonts w:ascii="Times New Roman" w:hAnsi="Times New Roman" w:cs="Times New Roman"/>
          <w:color w:val="0070C0"/>
        </w:rPr>
        <w:t>Участники и инвалиды войны, ветераны боевых действий, члены семей погибших (умерших) инвалидов и участником Великой Отечественной войны, ветеранов боевых действий;  лица, пострадавшие вследствие радиационных воздействий; инвалиды и семьи с детьми инвалидами; ветераны труда; жертвы политических репрессий; ветераны военной службы и др.).</w:t>
      </w:r>
      <w:proofErr w:type="gramEnd"/>
    </w:p>
    <w:p w:rsidR="004163CB" w:rsidRPr="000511D6" w:rsidRDefault="004163CB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     З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аявление и документы,  подаются заявителями либо их представителями в ГКУ-УСЗН на бумажном носителе лично или почтовым отправлением, либо в форме электронных документов посредством ЕПГУ. </w:t>
      </w:r>
      <w:r w:rsidRPr="000511D6">
        <w:rPr>
          <w:rFonts w:ascii="Times New Roman" w:eastAsia="Times New Roman" w:hAnsi="Times New Roman" w:cs="Times New Roman"/>
          <w:color w:val="0070C0"/>
        </w:rPr>
        <w:t xml:space="preserve">    </w:t>
      </w:r>
    </w:p>
    <w:p w:rsidR="00352E57" w:rsidRPr="000511D6" w:rsidRDefault="004163CB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    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>Заявление и документы, необходимые для назначения ЕСВ, могут быть поданы заявителями (представителями) в МФЦ.</w:t>
      </w:r>
    </w:p>
    <w:p w:rsidR="00352E57" w:rsidRPr="000511D6" w:rsidRDefault="004163CB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</w:rPr>
      </w:pPr>
      <w:r w:rsidRPr="000511D6">
        <w:rPr>
          <w:rFonts w:ascii="Times New Roman" w:eastAsia="Times New Roman" w:hAnsi="Times New Roman" w:cs="Times New Roman"/>
          <w:b/>
          <w:color w:val="0070C0"/>
        </w:rPr>
        <w:t xml:space="preserve">     </w:t>
      </w:r>
      <w:r w:rsidR="00352E57" w:rsidRPr="000511D6">
        <w:rPr>
          <w:rFonts w:ascii="Times New Roman" w:eastAsia="Times New Roman" w:hAnsi="Times New Roman" w:cs="Times New Roman"/>
          <w:b/>
          <w:color w:val="0070C0"/>
        </w:rPr>
        <w:t>Для получения государственной услуги заявитель (представитель) представляет: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1) заявление о назначении ЕСВ, по утвержденной форме;</w:t>
      </w:r>
    </w:p>
    <w:p w:rsidR="004163CB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2) документ, удостоверяющий личность заявителя, представителя;</w:t>
      </w:r>
    </w:p>
    <w:p w:rsidR="004163CB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3) документ, подтверждающий полномочия представителя действовать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от имени заявителя (в случае, если заявление подается представителем).</w:t>
      </w:r>
    </w:p>
    <w:p w:rsidR="004163CB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4) документ, подтверждающий право гражданина на социальную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поддержку по оплате жилого помещения и коммунальных услуг (за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исключением справки федерального государственного учреждения медико-социальной экспертизы об установлении инвалидности);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5) документ, содержащий сведения о размере занимаемой гражданином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 xml:space="preserve">площади и о </w:t>
      </w:r>
      <w:r w:rsidRPr="000511D6">
        <w:rPr>
          <w:rFonts w:ascii="Times New Roman" w:eastAsia="Times New Roman" w:hAnsi="Times New Roman" w:cs="Times New Roman"/>
          <w:color w:val="0070C0"/>
        </w:rPr>
        <w:lastRenderedPageBreak/>
        <w:t>собственнике жилого помещения, в котором проживает гражданин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(в случае, если права на жилое помещение не зарегистрированы в Едином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г</w:t>
      </w:r>
      <w:r w:rsidRPr="000511D6">
        <w:rPr>
          <w:rFonts w:ascii="Times New Roman" w:eastAsia="Times New Roman" w:hAnsi="Times New Roman" w:cs="Times New Roman"/>
          <w:color w:val="0070C0"/>
        </w:rPr>
        <w:t>осударственном реестре недвижимости);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6) документ, содержащий сведения о перечне жилищно-коммунальных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услуг, которыми пользуется гражданин (квитанции об оплате жилого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помещения и коммунальных услуг или выписка из лицевого счета на жилое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помещение), за месяц, предшествующий месяцу обращения;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7) документ, подтверждающий наличие в занимаемом жилом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помещении печного либо автономного отопления (представляется в случае,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если заявитель претендует на получение мер социальной поддержки по оплате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твердого топлива или автономного отопления на жидком топливе);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8) документ, подтверждающий факт проживания (пребывания) заявителя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в жилом помещении (договор найма жилого помещения, решение суда, справка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жилищного или жилищно-строительного кооператива или иные документы)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(представляются в случае отсутствия в документе, удостоверяющем личность</w:t>
      </w:r>
      <w:r w:rsidR="004163CB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гражданина, отметки о регистрации по месту жительства);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9) документы, подтверждающие родственные отношения с заявителем</w:t>
      </w:r>
      <w:r w:rsidR="00D7653D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совместно зарегистрированных лиц (в случае, если предусмотренные заявителю</w:t>
      </w:r>
      <w:r w:rsidR="00D7653D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меры социальной поддержки по оплате жилого помещения и коммунальных</w:t>
      </w:r>
      <w:r w:rsidR="00D7653D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услуг распространяются на членов его семьи).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    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При обращении за назначением ЕСВ заявитель дополнительно представляет документы, подтверждающие получение его согласия и согласия иного лица, не являющегося заявителем (в случае если для назначения ЕСВ необходима обработка его персональных данных), или их законных </w:t>
      </w:r>
      <w:r w:rsidR="00352E57" w:rsidRPr="000511D6">
        <w:rPr>
          <w:rFonts w:ascii="Times New Roman" w:eastAsia="Times New Roman" w:hAnsi="Times New Roman" w:cs="Times New Roman"/>
          <w:color w:val="0070C0"/>
        </w:rPr>
        <w:lastRenderedPageBreak/>
        <w:t>представителей на обработку персональных данных, по утвержденной форме.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b/>
          <w:bCs/>
          <w:color w:val="0070C0"/>
        </w:rPr>
        <w:t xml:space="preserve">     </w:t>
      </w:r>
      <w:r w:rsidR="00352E57" w:rsidRPr="000511D6">
        <w:rPr>
          <w:rFonts w:ascii="Times New Roman" w:eastAsia="Times New Roman" w:hAnsi="Times New Roman" w:cs="Times New Roman"/>
          <w:b/>
          <w:bCs/>
          <w:color w:val="0070C0"/>
        </w:rPr>
        <w:t>Перечень документов и сведений,  которые заявитель вправе представить по собственной инициативе</w:t>
      </w:r>
      <w:r w:rsidRPr="000511D6">
        <w:rPr>
          <w:rFonts w:ascii="Times New Roman" w:eastAsia="Times New Roman" w:hAnsi="Times New Roman" w:cs="Times New Roman"/>
          <w:b/>
          <w:bCs/>
          <w:color w:val="0070C0"/>
        </w:rPr>
        <w:t>: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-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>сведения о регистрационном учете по месту жительства и месту пребывания;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-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>сведения о рождении;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-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 сведения об актах гражданского состояния;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-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 выписка сведений об инвалиде;</w:t>
      </w:r>
    </w:p>
    <w:p w:rsidR="00D7653D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-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 документы, подтверждающие право собственности на жилое помещение;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-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>сведения о получении (неполучении) меры социальной поддержки в другом субъекте Российской Федерации;</w:t>
      </w:r>
    </w:p>
    <w:p w:rsidR="00D7653D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 xml:space="preserve">- </w:t>
      </w:r>
      <w:r w:rsidR="00352E57" w:rsidRPr="000511D6">
        <w:rPr>
          <w:rFonts w:ascii="Times New Roman" w:eastAsia="Times New Roman" w:hAnsi="Times New Roman" w:cs="Times New Roman"/>
          <w:color w:val="0070C0"/>
        </w:rPr>
        <w:t>выписка (сведения) из решения органа опеки и попечительства об установлении опеки над ребенком;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sym w:font="Symbol" w:char="F02D"/>
      </w:r>
      <w:r w:rsidR="00D7653D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сведения, подтверждающие полномочия</w:t>
      </w:r>
      <w:r w:rsidR="00D7653D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представителя заявителя;</w:t>
      </w:r>
    </w:p>
    <w:p w:rsidR="00352E57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-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 сведения о реабилитации;</w:t>
      </w:r>
    </w:p>
    <w:p w:rsidR="00D7653D" w:rsidRPr="000511D6" w:rsidRDefault="00D7653D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t>-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 сведения о размере пенсии и доплат, устанавливаемых к пенсии, застрахованного лица на дату;</w:t>
      </w:r>
    </w:p>
    <w:p w:rsidR="00352E57" w:rsidRPr="000511D6" w:rsidRDefault="00352E57" w:rsidP="0035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0511D6">
        <w:rPr>
          <w:rFonts w:ascii="Times New Roman" w:eastAsia="Times New Roman" w:hAnsi="Times New Roman" w:cs="Times New Roman"/>
          <w:color w:val="0070C0"/>
        </w:rPr>
        <w:sym w:font="Symbol" w:char="F02D"/>
      </w:r>
      <w:r w:rsidR="00D7653D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Pr="000511D6">
        <w:rPr>
          <w:rFonts w:ascii="Times New Roman" w:eastAsia="Times New Roman" w:hAnsi="Times New Roman" w:cs="Times New Roman"/>
          <w:color w:val="0070C0"/>
        </w:rPr>
        <w:t>сведения о соответствии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 (для лиц, имеющих звание «Ветеран труда»).</w:t>
      </w:r>
    </w:p>
    <w:p w:rsidR="00352E57" w:rsidRPr="000511D6" w:rsidRDefault="00D7653D" w:rsidP="00352E5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0511D6">
        <w:rPr>
          <w:rFonts w:ascii="Times New Roman" w:eastAsia="Times New Roman" w:hAnsi="Times New Roman" w:cs="Times New Roman"/>
          <w:b/>
          <w:color w:val="0070C0"/>
        </w:rPr>
        <w:t xml:space="preserve">     </w:t>
      </w:r>
      <w:r w:rsidR="00352E57" w:rsidRPr="000511D6">
        <w:rPr>
          <w:rFonts w:ascii="Times New Roman" w:eastAsia="Times New Roman" w:hAnsi="Times New Roman" w:cs="Times New Roman"/>
          <w:b/>
          <w:color w:val="0070C0"/>
        </w:rPr>
        <w:t>Условия предоставления</w:t>
      </w:r>
      <w:r w:rsidR="00352E57" w:rsidRPr="000511D6">
        <w:rPr>
          <w:rFonts w:ascii="Times New Roman" w:eastAsia="Times New Roman" w:hAnsi="Times New Roman" w:cs="Times New Roman"/>
          <w:color w:val="0070C0"/>
        </w:rPr>
        <w:t xml:space="preserve"> </w:t>
      </w:r>
      <w:r w:rsidR="00352E57" w:rsidRPr="000511D6">
        <w:rPr>
          <w:rFonts w:ascii="Times New Roman" w:hAnsi="Times New Roman" w:cs="Times New Roman"/>
          <w:b/>
          <w:bCs/>
          <w:color w:val="0070C0"/>
        </w:rPr>
        <w:t>компенсации расходов по оплате жилого помещения, коммунальных и других видов услуг отдельным категориям граждан</w:t>
      </w:r>
      <w:r w:rsidR="00352E57" w:rsidRPr="000511D6">
        <w:rPr>
          <w:rFonts w:ascii="Times New Roman" w:hAnsi="Times New Roman" w:cs="Times New Roman"/>
          <w:b/>
          <w:color w:val="0070C0"/>
        </w:rPr>
        <w:t>:</w:t>
      </w:r>
    </w:p>
    <w:p w:rsidR="00352E57" w:rsidRPr="000511D6" w:rsidRDefault="00352E57" w:rsidP="00352E5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0511D6">
        <w:rPr>
          <w:rFonts w:ascii="Times New Roman" w:hAnsi="Times New Roman" w:cs="Times New Roman"/>
          <w:color w:val="0070C0"/>
        </w:rPr>
        <w:t>-</w:t>
      </w:r>
      <w:r w:rsidR="00D7653D" w:rsidRPr="000511D6">
        <w:rPr>
          <w:rFonts w:ascii="Times New Roman" w:hAnsi="Times New Roman" w:cs="Times New Roman"/>
          <w:color w:val="0070C0"/>
        </w:rPr>
        <w:t xml:space="preserve"> н</w:t>
      </w:r>
      <w:r w:rsidRPr="000511D6">
        <w:rPr>
          <w:rFonts w:ascii="Times New Roman" w:hAnsi="Times New Roman" w:cs="Times New Roman"/>
          <w:color w:val="0070C0"/>
        </w:rPr>
        <w:t>аличие льготной категории;</w:t>
      </w:r>
    </w:p>
    <w:p w:rsidR="00352E57" w:rsidRPr="000511D6" w:rsidRDefault="00352E57" w:rsidP="00352E5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0511D6">
        <w:rPr>
          <w:rFonts w:ascii="Times New Roman" w:hAnsi="Times New Roman" w:cs="Times New Roman"/>
          <w:color w:val="0070C0"/>
        </w:rPr>
        <w:t>-</w:t>
      </w:r>
      <w:r w:rsidR="00D7653D" w:rsidRPr="000511D6">
        <w:rPr>
          <w:rFonts w:ascii="Times New Roman" w:hAnsi="Times New Roman" w:cs="Times New Roman"/>
          <w:color w:val="0070C0"/>
        </w:rPr>
        <w:t xml:space="preserve"> о</w:t>
      </w:r>
      <w:r w:rsidRPr="000511D6">
        <w:rPr>
          <w:rFonts w:ascii="Times New Roman" w:hAnsi="Times New Roman" w:cs="Times New Roman"/>
          <w:color w:val="0070C0"/>
        </w:rPr>
        <w:t>тсутствие задолженности по оплате жилого помещения и коммунальных услуг, подтвержденной судебным актом.</w:t>
      </w:r>
    </w:p>
    <w:p w:rsidR="00352E57" w:rsidRPr="000511D6" w:rsidRDefault="00352E57" w:rsidP="00352E57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color w:val="0070C0"/>
        </w:rPr>
      </w:pPr>
    </w:p>
    <w:p w:rsidR="00D7653D" w:rsidRPr="000511D6" w:rsidRDefault="00DC32D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8"/>
          <w:szCs w:val="28"/>
        </w:rPr>
      </w:pPr>
      <w:r w:rsidRPr="000511D6">
        <w:rPr>
          <w:rFonts w:eastAsia="Times New Roman"/>
          <w:b/>
          <w:bCs/>
          <w:color w:val="0070C0"/>
          <w:sz w:val="28"/>
          <w:szCs w:val="28"/>
        </w:rPr>
        <w:t xml:space="preserve">     </w:t>
      </w:r>
    </w:p>
    <w:p w:rsidR="00D7653D" w:rsidRDefault="00D7653D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DC32D6" w:rsidRPr="00DC32D6" w:rsidRDefault="00D7653D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4F81BD" w:themeColor="accent1"/>
          <w:sz w:val="28"/>
          <w:szCs w:val="28"/>
        </w:rPr>
        <w:lastRenderedPageBreak/>
        <w:t xml:space="preserve">     </w:t>
      </w:r>
      <w:r w:rsidR="00DC32D6" w:rsidRPr="00DC32D6">
        <w:rPr>
          <w:rFonts w:eastAsia="Times New Roman"/>
          <w:b/>
          <w:bCs/>
          <w:color w:val="0070C0"/>
          <w:sz w:val="24"/>
          <w:szCs w:val="24"/>
        </w:rPr>
        <w:t>Форма заявления в электронном виде размещена в федеральной государственной информационной системе «Единый портал государственных и муниципальных услуг (ЕПГУ), а также в региональной государственной информационной системе «Портал государственных и муниципальных услуг Амурской области (РПГУ).</w:t>
      </w:r>
    </w:p>
    <w:p w:rsidR="007C3FDD" w:rsidRPr="00DC32D6" w:rsidRDefault="00DC32D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C32D6">
        <w:rPr>
          <w:rFonts w:eastAsia="Times New Roman"/>
          <w:b/>
          <w:bCs/>
          <w:color w:val="0070C0"/>
          <w:sz w:val="24"/>
          <w:szCs w:val="24"/>
        </w:rPr>
        <w:t xml:space="preserve">Заявление можно подать с помощью </w:t>
      </w:r>
      <w:r w:rsidRPr="00DC32D6">
        <w:rPr>
          <w:rFonts w:eastAsia="Times New Roman"/>
          <w:b/>
          <w:bCs/>
          <w:color w:val="0070C0"/>
          <w:sz w:val="24"/>
          <w:szCs w:val="24"/>
          <w:lang w:val="en-US"/>
        </w:rPr>
        <w:t>QR</w:t>
      </w:r>
      <w:r w:rsidRPr="00DC32D6">
        <w:rPr>
          <w:rFonts w:eastAsia="Times New Roman"/>
          <w:b/>
          <w:bCs/>
          <w:color w:val="0070C0"/>
          <w:sz w:val="24"/>
          <w:szCs w:val="24"/>
        </w:rPr>
        <w:t>-кода.</w:t>
      </w:r>
    </w:p>
    <w:p w:rsidR="005524E0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3046486" cy="3295135"/>
            <wp:effectExtent l="19050" t="0" r="1514" b="0"/>
            <wp:docPr id="4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99" cy="329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  <w:lang w:val="en-US"/>
        </w:rPr>
        <w:t>QR</w:t>
      </w:r>
      <w:r w:rsidRPr="002B5DB1">
        <w:rPr>
          <w:b/>
          <w:bCs/>
          <w:color w:val="0070C0"/>
          <w:sz w:val="24"/>
          <w:szCs w:val="24"/>
        </w:rPr>
        <w:t xml:space="preserve">-код для подачи заявления </w:t>
      </w:r>
    </w:p>
    <w:p w:rsidR="002B5DB1" w:rsidRPr="002B5DB1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ГКУ </w:t>
      </w:r>
      <w:r w:rsidR="00EF40EB" w:rsidRPr="00EF40EB">
        <w:rPr>
          <w:rFonts w:ascii="Times New Roman" w:hAnsi="Times New Roman"/>
          <w:color w:val="0070C0"/>
          <w:sz w:val="22"/>
          <w:szCs w:val="22"/>
        </w:rPr>
        <w:t xml:space="preserve">АО </w:t>
      </w:r>
      <w:r w:rsidRPr="00EF40EB">
        <w:rPr>
          <w:rFonts w:ascii="Times New Roman" w:hAnsi="Times New Roman"/>
          <w:color w:val="0070C0"/>
          <w:sz w:val="22"/>
          <w:szCs w:val="22"/>
        </w:rPr>
        <w:t xml:space="preserve">УСЗН 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по Магдагачинскому району</w:t>
      </w: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п. Магдагачи,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 ул. К. Маркса, д.19, 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</w:rPr>
        <w:t>каб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 1</w:t>
      </w:r>
      <w:r w:rsidR="00A45B90">
        <w:rPr>
          <w:rFonts w:ascii="Times New Roman" w:hAnsi="Times New Roman"/>
          <w:color w:val="0070C0"/>
          <w:sz w:val="22"/>
          <w:szCs w:val="22"/>
        </w:rPr>
        <w:t>03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Часы приема: с 8.00 до 17.00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Телефон: 8(41653) 97 </w:t>
      </w:r>
      <w:r w:rsidR="004231BB">
        <w:rPr>
          <w:rFonts w:ascii="Times New Roman" w:hAnsi="Times New Roman"/>
          <w:color w:val="0070C0"/>
          <w:sz w:val="22"/>
          <w:szCs w:val="22"/>
        </w:rPr>
        <w:t>3 19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8924</w:t>
      </w:r>
      <w:r w:rsidR="00A45B90">
        <w:rPr>
          <w:rFonts w:ascii="Times New Roman" w:hAnsi="Times New Roman"/>
          <w:color w:val="0070C0"/>
          <w:sz w:val="22"/>
          <w:szCs w:val="22"/>
        </w:rPr>
        <w:t>3440435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Uszn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_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magdagachi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@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amurszn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641DE" w:rsidRDefault="008641DE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C32D6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C32D6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B5DB1">
        <w:rPr>
          <w:rFonts w:ascii="Arial Black" w:hAnsi="Arial Black"/>
          <w:color w:val="0070C0"/>
          <w:sz w:val="32"/>
          <w:szCs w:val="32"/>
        </w:rPr>
        <w:t>ПАМЯТКА</w:t>
      </w: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6600CC"/>
          <w:sz w:val="32"/>
          <w:szCs w:val="32"/>
        </w:rPr>
      </w:pPr>
      <w:r w:rsidRPr="002B5DB1">
        <w:rPr>
          <w:rFonts w:ascii="Arial Black" w:hAnsi="Arial Black"/>
          <w:color w:val="6600CC"/>
          <w:sz w:val="32"/>
          <w:szCs w:val="32"/>
        </w:rPr>
        <w:t> </w:t>
      </w:r>
    </w:p>
    <w:p w:rsidR="008D0609" w:rsidRDefault="008D0609" w:rsidP="008D0609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9C52DB" w:rsidRPr="00DC32D6" w:rsidRDefault="00DC32D6" w:rsidP="00DC32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C32D6">
        <w:rPr>
          <w:rFonts w:ascii="Times New Roman" w:hAnsi="Times New Roman" w:cs="Times New Roman"/>
          <w:b/>
          <w:bCs/>
          <w:color w:val="0070C0"/>
          <w:sz w:val="32"/>
          <w:szCs w:val="32"/>
        </w:rPr>
        <w:t>Назначение и выплата компенсации расходов по оплате  жилого помещения, коммунальных и других видов услуг отдельным категориям граждан</w:t>
      </w: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C32D6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noProof/>
        </w:rPr>
        <w:drawing>
          <wp:inline distT="0" distB="0" distL="0" distR="0">
            <wp:extent cx="2903855" cy="1916620"/>
            <wp:effectExtent l="19050" t="0" r="0" b="0"/>
            <wp:docPr id="3" name="Рисунок 1" descr="Субсидии на оплату жилого помещения и коммунальных услуг / Публикации /  Городской округ Балаш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бсидии на оплату жилого помещения и коммунальных услуг / Публикации /  Городской округ Балаших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1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D0609" w:rsidRDefault="008D0609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Pr="001C04E8" w:rsidRDefault="00A45B90" w:rsidP="008641DE">
      <w:pPr>
        <w:pStyle w:val="msoaddress"/>
        <w:widowControl w:val="0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1C04E8">
        <w:rPr>
          <w:rFonts w:ascii="Times New Roman" w:hAnsi="Times New Roman"/>
          <w:b/>
          <w:bCs/>
          <w:color w:val="0070C0"/>
          <w:sz w:val="32"/>
          <w:szCs w:val="32"/>
        </w:rPr>
        <w:t xml:space="preserve">Амурская область, 2023 год </w:t>
      </w:r>
      <w:r w:rsidRPr="001C04E8">
        <w:rPr>
          <w:color w:val="0070C0"/>
          <w:sz w:val="32"/>
          <w:szCs w:val="32"/>
        </w:rPr>
        <w:t> </w:t>
      </w:r>
    </w:p>
    <w:sectPr w:rsidR="00A45B90" w:rsidRPr="001C04E8" w:rsidSect="004163CB">
      <w:pgSz w:w="16838" w:h="11906" w:orient="landscape"/>
      <w:pgMar w:top="567" w:right="567" w:bottom="567" w:left="567" w:header="720" w:footer="720" w:gutter="0"/>
      <w:cols w:num="3" w:space="708" w:equalWidth="0">
        <w:col w:w="4857" w:space="708"/>
        <w:col w:w="4573" w:space="708"/>
        <w:col w:w="4857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6DA"/>
    <w:multiLevelType w:val="hybridMultilevel"/>
    <w:tmpl w:val="4D9CCCFC"/>
    <w:lvl w:ilvl="0" w:tplc="D7F8F41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434B"/>
    <w:rsid w:val="00011578"/>
    <w:rsid w:val="000511D6"/>
    <w:rsid w:val="00066F23"/>
    <w:rsid w:val="000C077C"/>
    <w:rsid w:val="001171B1"/>
    <w:rsid w:val="00125565"/>
    <w:rsid w:val="00145A09"/>
    <w:rsid w:val="001C04E8"/>
    <w:rsid w:val="00200936"/>
    <w:rsid w:val="0020507B"/>
    <w:rsid w:val="002B5DB1"/>
    <w:rsid w:val="00322F4E"/>
    <w:rsid w:val="00352E57"/>
    <w:rsid w:val="003A40D2"/>
    <w:rsid w:val="004163CB"/>
    <w:rsid w:val="004231BB"/>
    <w:rsid w:val="00510FDC"/>
    <w:rsid w:val="005524E0"/>
    <w:rsid w:val="005F5CD1"/>
    <w:rsid w:val="005F6897"/>
    <w:rsid w:val="00694E2A"/>
    <w:rsid w:val="006D14C0"/>
    <w:rsid w:val="00742BD7"/>
    <w:rsid w:val="007B1B2E"/>
    <w:rsid w:val="007B2357"/>
    <w:rsid w:val="007B3FD4"/>
    <w:rsid w:val="007C2D35"/>
    <w:rsid w:val="007C3FDD"/>
    <w:rsid w:val="007E3969"/>
    <w:rsid w:val="008130C7"/>
    <w:rsid w:val="00847255"/>
    <w:rsid w:val="008641DE"/>
    <w:rsid w:val="008878BF"/>
    <w:rsid w:val="008D0609"/>
    <w:rsid w:val="009C52DB"/>
    <w:rsid w:val="009D434B"/>
    <w:rsid w:val="00A05508"/>
    <w:rsid w:val="00A45B90"/>
    <w:rsid w:val="00A4639C"/>
    <w:rsid w:val="00BC578E"/>
    <w:rsid w:val="00C15C52"/>
    <w:rsid w:val="00CF36F8"/>
    <w:rsid w:val="00D31C8D"/>
    <w:rsid w:val="00D7653D"/>
    <w:rsid w:val="00DC32D6"/>
    <w:rsid w:val="00E041B4"/>
    <w:rsid w:val="00E41C85"/>
    <w:rsid w:val="00EB6322"/>
    <w:rsid w:val="00EB7795"/>
    <w:rsid w:val="00EF40EB"/>
    <w:rsid w:val="00F15911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paragraph" w:customStyle="1" w:styleId="msoaddress">
    <w:name w:val="msoaddress"/>
    <w:rsid w:val="00A45B90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E04-B7AD-4333-8C81-E27B51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2023-07-21T08:55:00Z</cp:lastPrinted>
  <dcterms:created xsi:type="dcterms:W3CDTF">2023-05-31T06:21:00Z</dcterms:created>
  <dcterms:modified xsi:type="dcterms:W3CDTF">2023-07-21T08:56:00Z</dcterms:modified>
</cp:coreProperties>
</file>