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BB" w:rsidRPr="002226FD" w:rsidRDefault="004231BB" w:rsidP="004231BB">
      <w:pPr>
        <w:shd w:val="clear" w:color="auto" w:fill="FFFFFF"/>
        <w:spacing w:after="0" w:line="240" w:lineRule="auto"/>
        <w:jc w:val="center"/>
        <w:rPr>
          <w:rFonts w:ascii="Times New Roman" w:eastAsia="Times New Roman" w:hAnsi="Times New Roman" w:cs="Times New Roman"/>
          <w:b/>
          <w:bCs/>
          <w:iCs/>
          <w:color w:val="0070C0"/>
          <w:sz w:val="24"/>
          <w:szCs w:val="24"/>
        </w:rPr>
      </w:pPr>
      <w:r w:rsidRPr="002226FD">
        <w:rPr>
          <w:rFonts w:ascii="Times New Roman" w:eastAsia="Times New Roman" w:hAnsi="Times New Roman" w:cs="Times New Roman"/>
          <w:b/>
          <w:bCs/>
          <w:iCs/>
          <w:color w:val="0070C0"/>
          <w:sz w:val="24"/>
          <w:szCs w:val="24"/>
        </w:rPr>
        <w:t>Право на присвоение звания</w:t>
      </w:r>
    </w:p>
    <w:p w:rsidR="004231BB" w:rsidRPr="002226FD" w:rsidRDefault="004231BB" w:rsidP="004231BB">
      <w:pPr>
        <w:shd w:val="clear" w:color="auto" w:fill="FFFFFF"/>
        <w:spacing w:after="0" w:line="240" w:lineRule="auto"/>
        <w:jc w:val="center"/>
        <w:rPr>
          <w:rFonts w:ascii="Times New Roman" w:eastAsia="Times New Roman" w:hAnsi="Times New Roman" w:cs="Times New Roman"/>
          <w:color w:val="0070C0"/>
          <w:sz w:val="24"/>
          <w:szCs w:val="24"/>
        </w:rPr>
      </w:pPr>
      <w:r w:rsidRPr="002226FD">
        <w:rPr>
          <w:rFonts w:ascii="Times New Roman" w:eastAsia="Times New Roman" w:hAnsi="Times New Roman" w:cs="Times New Roman"/>
          <w:b/>
          <w:bCs/>
          <w:iCs/>
          <w:color w:val="0070C0"/>
          <w:sz w:val="24"/>
          <w:szCs w:val="24"/>
        </w:rPr>
        <w:t xml:space="preserve"> «Ветеран труда»</w:t>
      </w:r>
      <w:r w:rsidR="002226FD" w:rsidRPr="002226FD">
        <w:rPr>
          <w:rFonts w:ascii="Times New Roman" w:eastAsia="Times New Roman" w:hAnsi="Times New Roman" w:cs="Times New Roman"/>
          <w:b/>
          <w:bCs/>
          <w:iCs/>
          <w:color w:val="0070C0"/>
          <w:sz w:val="24"/>
          <w:szCs w:val="24"/>
        </w:rPr>
        <w:t xml:space="preserve"> </w:t>
      </w:r>
      <w:r w:rsidRPr="002226FD">
        <w:rPr>
          <w:rFonts w:ascii="Times New Roman" w:eastAsia="Times New Roman" w:hAnsi="Times New Roman" w:cs="Times New Roman"/>
          <w:b/>
          <w:bCs/>
          <w:iCs/>
          <w:color w:val="0070C0"/>
          <w:sz w:val="24"/>
          <w:szCs w:val="24"/>
        </w:rPr>
        <w:t>имеют:</w:t>
      </w:r>
    </w:p>
    <w:p w:rsidR="00200936" w:rsidRPr="00200936" w:rsidRDefault="004231BB" w:rsidP="004231BB">
      <w:pPr>
        <w:shd w:val="clear" w:color="auto" w:fill="FFFFFF"/>
        <w:spacing w:after="97"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w:t>
      </w:r>
    </w:p>
    <w:p w:rsidR="004231BB" w:rsidRPr="00200936" w:rsidRDefault="004231BB" w:rsidP="004231BB">
      <w:pPr>
        <w:shd w:val="clear" w:color="auto" w:fill="FFFFFF"/>
        <w:spacing w:after="97" w:line="240" w:lineRule="auto"/>
        <w:jc w:val="both"/>
        <w:rPr>
          <w:rFonts w:ascii="Times New Roman" w:eastAsia="Times New Roman" w:hAnsi="Times New Roman" w:cs="Times New Roman"/>
          <w:color w:val="0070C0"/>
          <w:sz w:val="20"/>
          <w:szCs w:val="20"/>
        </w:rPr>
      </w:pPr>
      <w:proofErr w:type="gramStart"/>
      <w:r w:rsidRPr="00200936">
        <w:rPr>
          <w:rFonts w:ascii="Times New Roman" w:eastAsia="Times New Roman" w:hAnsi="Times New Roman" w:cs="Times New Roman"/>
          <w:color w:val="0070C0"/>
          <w:sz w:val="20"/>
          <w:szCs w:val="20"/>
        </w:rPr>
        <w:t>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w:t>
      </w:r>
      <w:proofErr w:type="gramEnd"/>
      <w:r w:rsidRPr="00200936">
        <w:rPr>
          <w:rFonts w:ascii="Times New Roman" w:eastAsia="Times New Roman" w:hAnsi="Times New Roman" w:cs="Times New Roman"/>
          <w:color w:val="0070C0"/>
          <w:sz w:val="20"/>
          <w:szCs w:val="20"/>
        </w:rP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4231BB" w:rsidRPr="00200936" w:rsidRDefault="004231BB" w:rsidP="004231BB">
      <w:pPr>
        <w:shd w:val="clear" w:color="auto" w:fill="FFFFFF"/>
        <w:spacing w:after="97"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б)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4231BB" w:rsidRDefault="004231BB" w:rsidP="004231BB">
      <w:pPr>
        <w:shd w:val="clear" w:color="auto" w:fill="FFFFFF"/>
        <w:spacing w:after="97" w:line="240" w:lineRule="auto"/>
        <w:jc w:val="both"/>
        <w:rPr>
          <w:rFonts w:ascii="Times New Roman" w:eastAsia="Times New Roman" w:hAnsi="Times New Roman" w:cs="Times New Roman"/>
          <w:b/>
          <w:bCs/>
          <w:color w:val="0070C0"/>
          <w:sz w:val="20"/>
          <w:szCs w:val="20"/>
        </w:rPr>
      </w:pPr>
      <w:r w:rsidRPr="00200936">
        <w:rPr>
          <w:rFonts w:ascii="Times New Roman" w:eastAsia="Times New Roman" w:hAnsi="Times New Roman" w:cs="Times New Roman"/>
          <w:b/>
          <w:bCs/>
          <w:color w:val="0070C0"/>
          <w:sz w:val="20"/>
          <w:szCs w:val="20"/>
        </w:rPr>
        <w:t xml:space="preserve">     </w:t>
      </w:r>
      <w:r w:rsidR="002226FD">
        <w:rPr>
          <w:rFonts w:ascii="Times New Roman" w:eastAsia="Times New Roman" w:hAnsi="Times New Roman" w:cs="Times New Roman"/>
          <w:b/>
          <w:bCs/>
          <w:color w:val="0070C0"/>
          <w:sz w:val="20"/>
          <w:szCs w:val="20"/>
        </w:rPr>
        <w:t>Д</w:t>
      </w:r>
      <w:r w:rsidRPr="00200936">
        <w:rPr>
          <w:rFonts w:ascii="Times New Roman" w:eastAsia="Times New Roman" w:hAnsi="Times New Roman" w:cs="Times New Roman"/>
          <w:b/>
          <w:bCs/>
          <w:color w:val="0070C0"/>
          <w:sz w:val="20"/>
          <w:szCs w:val="20"/>
        </w:rPr>
        <w:t xml:space="preserve">окументы на присвоение звания «Ветеран труда»: </w:t>
      </w:r>
    </w:p>
    <w:p w:rsidR="002226FD" w:rsidRPr="002226FD" w:rsidRDefault="002226FD" w:rsidP="004231BB">
      <w:pPr>
        <w:shd w:val="clear" w:color="auto" w:fill="FFFFFF"/>
        <w:spacing w:after="97" w:line="240" w:lineRule="auto"/>
        <w:jc w:val="both"/>
        <w:rPr>
          <w:rFonts w:ascii="Times New Roman" w:eastAsia="Times New Roman" w:hAnsi="Times New Roman" w:cs="Times New Roman"/>
          <w:color w:val="0070C0"/>
          <w:sz w:val="20"/>
          <w:szCs w:val="20"/>
        </w:rPr>
      </w:pPr>
      <w:r>
        <w:rPr>
          <w:rFonts w:ascii="Times New Roman" w:eastAsia="Times New Roman" w:hAnsi="Times New Roman" w:cs="Times New Roman"/>
          <w:b/>
          <w:bCs/>
          <w:color w:val="0070C0"/>
          <w:sz w:val="20"/>
          <w:szCs w:val="20"/>
        </w:rPr>
        <w:t xml:space="preserve">     </w:t>
      </w:r>
      <w:r w:rsidRPr="002226FD">
        <w:rPr>
          <w:rFonts w:ascii="Times New Roman" w:eastAsia="Times New Roman" w:hAnsi="Times New Roman" w:cs="Times New Roman"/>
          <w:bCs/>
          <w:color w:val="0070C0"/>
          <w:sz w:val="20"/>
          <w:szCs w:val="20"/>
        </w:rPr>
        <w:t>1) заявление</w:t>
      </w:r>
      <w:r>
        <w:rPr>
          <w:rFonts w:ascii="Times New Roman" w:eastAsia="Times New Roman" w:hAnsi="Times New Roman" w:cs="Times New Roman"/>
          <w:bCs/>
          <w:color w:val="0070C0"/>
          <w:sz w:val="20"/>
          <w:szCs w:val="20"/>
        </w:rPr>
        <w:t>;</w:t>
      </w:r>
    </w:p>
    <w:p w:rsidR="004231BB" w:rsidRPr="00200936" w:rsidRDefault="004231BB" w:rsidP="004231BB">
      <w:pPr>
        <w:shd w:val="clear" w:color="auto" w:fill="FFFFFF"/>
        <w:spacing w:after="97"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w:t>
      </w:r>
      <w:r w:rsidR="002226FD">
        <w:rPr>
          <w:rFonts w:ascii="Times New Roman" w:eastAsia="Times New Roman" w:hAnsi="Times New Roman" w:cs="Times New Roman"/>
          <w:color w:val="0070C0"/>
          <w:sz w:val="20"/>
          <w:szCs w:val="20"/>
        </w:rPr>
        <w:t>2</w:t>
      </w:r>
      <w:r w:rsidRPr="00200936">
        <w:rPr>
          <w:rFonts w:ascii="Times New Roman" w:eastAsia="Times New Roman" w:hAnsi="Times New Roman" w:cs="Times New Roman"/>
          <w:color w:val="0070C0"/>
          <w:sz w:val="20"/>
          <w:szCs w:val="20"/>
        </w:rPr>
        <w:t>) документ, удостоверяющий личность гражданина и подтверждающий его регистрацию по месту жительства (пребывания);</w:t>
      </w:r>
    </w:p>
    <w:p w:rsidR="004231BB" w:rsidRPr="00200936" w:rsidRDefault="004231BB" w:rsidP="004231BB">
      <w:pPr>
        <w:shd w:val="clear" w:color="auto" w:fill="FFFFFF"/>
        <w:spacing w:after="97"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Pr="00200936">
        <w:rPr>
          <w:rFonts w:ascii="Times New Roman" w:eastAsia="Times New Roman" w:hAnsi="Times New Roman" w:cs="Times New Roman"/>
          <w:color w:val="0070C0"/>
          <w:sz w:val="20"/>
          <w:szCs w:val="20"/>
        </w:rPr>
        <w:t>ии и ау</w:t>
      </w:r>
      <w:proofErr w:type="gramEnd"/>
      <w:r w:rsidRPr="00200936">
        <w:rPr>
          <w:rFonts w:ascii="Times New Roman" w:eastAsia="Times New Roman" w:hAnsi="Times New Roman" w:cs="Times New Roman"/>
          <w:color w:val="0070C0"/>
          <w:sz w:val="20"/>
          <w:szCs w:val="20"/>
        </w:rPr>
        <w:t>тентификации;</w:t>
      </w:r>
    </w:p>
    <w:p w:rsidR="004231BB" w:rsidRPr="00200936" w:rsidRDefault="004231BB" w:rsidP="004231BB">
      <w:pPr>
        <w:shd w:val="clear" w:color="auto" w:fill="FFFFFF"/>
        <w:spacing w:after="97"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В случае отсутствия в документе, удостоверяющем личность, записи о регистрации по месту жительства, либо документа, подтверждающего регистрацию по месту пребывания на территории муниципального образования Амурской области, гражданином представляются иные документы, подтверждающие факт проживания на территории Амурской области.</w:t>
      </w:r>
    </w:p>
    <w:p w:rsidR="004231BB" w:rsidRPr="00200936" w:rsidRDefault="004231BB" w:rsidP="004231BB">
      <w:pPr>
        <w:shd w:val="clear" w:color="auto" w:fill="FFFFFF"/>
        <w:spacing w:after="97"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2)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в труде (для лиц, указанных в подпункте "а").</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lastRenderedPageBreak/>
        <w:t xml:space="preserve">     </w:t>
      </w:r>
      <w:proofErr w:type="gramStart"/>
      <w:r w:rsidRPr="00200936">
        <w:rPr>
          <w:rFonts w:ascii="Times New Roman" w:eastAsia="Times New Roman" w:hAnsi="Times New Roman" w:cs="Times New Roman"/>
          <w:color w:val="0070C0"/>
          <w:sz w:val="20"/>
          <w:szCs w:val="20"/>
        </w:rPr>
        <w:t>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благодарностью Президента Российской Федерации, являются соответственно удостоверения к орденам или медалям СССР или Российской Федерации, почетным званиям СССР или Российской Федерации, почетные грамоты или благодарности Президента Российской Федерации, а в случае их отсутствия – справки</w:t>
      </w:r>
      <w:proofErr w:type="gramEnd"/>
      <w:r w:rsidRPr="00200936">
        <w:rPr>
          <w:rFonts w:ascii="Times New Roman" w:eastAsia="Times New Roman" w:hAnsi="Times New Roman" w:cs="Times New Roman"/>
          <w:color w:val="0070C0"/>
          <w:sz w:val="20"/>
          <w:szCs w:val="20"/>
        </w:rPr>
        <w:t>, содержащие сведения о награждении, выданные уполномоченными на это органами или архивными учреждениями.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w:t>
      </w:r>
      <w:proofErr w:type="gramStart"/>
      <w:r w:rsidRPr="00200936">
        <w:rPr>
          <w:rFonts w:ascii="Times New Roman" w:eastAsia="Times New Roman" w:hAnsi="Times New Roman" w:cs="Times New Roman"/>
          <w:color w:val="0070C0"/>
          <w:sz w:val="20"/>
          <w:szCs w:val="20"/>
        </w:rPr>
        <w:t>Документами, подтверждающими награждение ведомственными знаками отличия в труде (службе) для лиц, награжденных на 30.06.2016,  являются документы, удостоверяющие награждение учрежденными в установленном порядке за особые отличия в труде и продолжительный добросовестный труд ведомственными медалями, почетными и заслуженными званиями работников отрасли (ведомства) народного хозяйства, нагрудными и почетными знаками, знаками, нагрудными значками, значками, почетными грамотами, дипломами, благодарностями, именными часами, именным оружием, если награждение</w:t>
      </w:r>
      <w:proofErr w:type="gramEnd"/>
      <w:r w:rsidRPr="00200936">
        <w:rPr>
          <w:rFonts w:ascii="Times New Roman" w:eastAsia="Times New Roman" w:hAnsi="Times New Roman" w:cs="Times New Roman"/>
          <w:color w:val="0070C0"/>
          <w:sz w:val="20"/>
          <w:szCs w:val="20"/>
        </w:rPr>
        <w:t xml:space="preserve"> ими производилось от имени: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а) Правительства Российской Федерации;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б) федеральных органов государственной власти;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в) Администрации Президента Российской Федерации;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г) аппаратов палат Федерального Собрания Российской Федерации и Аппарата Правительства Российской Федерации;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w:t>
      </w:r>
      <w:proofErr w:type="spellStart"/>
      <w:r w:rsidRPr="00200936">
        <w:rPr>
          <w:rFonts w:ascii="Times New Roman" w:eastAsia="Times New Roman" w:hAnsi="Times New Roman" w:cs="Times New Roman"/>
          <w:color w:val="0070C0"/>
          <w:sz w:val="20"/>
          <w:szCs w:val="20"/>
        </w:rPr>
        <w:t>д</w:t>
      </w:r>
      <w:proofErr w:type="spellEnd"/>
      <w:r w:rsidRPr="00200936">
        <w:rPr>
          <w:rFonts w:ascii="Times New Roman" w:eastAsia="Times New Roman" w:hAnsi="Times New Roman" w:cs="Times New Roman"/>
          <w:color w:val="0070C0"/>
          <w:sz w:val="20"/>
          <w:szCs w:val="20"/>
        </w:rPr>
        <w:t>) Конституционного Суда Российской Федерации, Верховного Суда Российской Федерации и Высшего Арбитражного Суда Российской Федерации;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е) Генеральной прокуратуры Российской Федерации;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ж) межгосударственных (межправительственных) органов, созданных государствами участниками Содружества Независимых Государств с участием Российской Федерации;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lastRenderedPageBreak/>
        <w:t xml:space="preserve">     </w:t>
      </w:r>
      <w:proofErr w:type="spellStart"/>
      <w:r w:rsidRPr="00200936">
        <w:rPr>
          <w:rFonts w:ascii="Times New Roman" w:eastAsia="Times New Roman" w:hAnsi="Times New Roman" w:cs="Times New Roman"/>
          <w:color w:val="0070C0"/>
          <w:sz w:val="20"/>
          <w:szCs w:val="20"/>
        </w:rPr>
        <w:t>з</w:t>
      </w:r>
      <w:proofErr w:type="spellEnd"/>
      <w:r w:rsidRPr="00200936">
        <w:rPr>
          <w:rFonts w:ascii="Times New Roman" w:eastAsia="Times New Roman" w:hAnsi="Times New Roman" w:cs="Times New Roman"/>
          <w:color w:val="0070C0"/>
          <w:sz w:val="20"/>
          <w:szCs w:val="20"/>
        </w:rPr>
        <w:t>) союзных и республиканских органов государственной власти СССР, РСФСР;</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и) центральных советов, союзов, комитетов организаций СССР, РСФСР, Российской Федерации (в том числе Главного комитета ВДНХ СССР);</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к) центральных органов партийных, профсоюзных, комсомольских, ветеранских и других общественных объединений СССР, РСФСР, Российской Федерации при условии, что согласно записям в трудовой книжке награжденные работники состояли в штате этих организаций или работали в их системе по основному месту работы;</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л) иных определенных законодательством органов.</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В случае отсутствия документов, указанных в настоящем пункте, документами, подтверждающими награждение ведомственными знаками отличия в труде, могут служить архивные справки, выданные уполномоченными на это органами или архивными учреждениями.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w:t>
      </w:r>
      <w:proofErr w:type="gramStart"/>
      <w:r w:rsidRPr="00200936">
        <w:rPr>
          <w:rFonts w:ascii="Times New Roman" w:eastAsia="Times New Roman" w:hAnsi="Times New Roman" w:cs="Times New Roman"/>
          <w:color w:val="0070C0"/>
          <w:sz w:val="20"/>
          <w:szCs w:val="20"/>
        </w:rPr>
        <w:t>Документами, подтверждающими награждение ведомственными знаками отличия в труде (службе), для лиц, награжденных после 01.07.2016, являются документы, подтверждающие награждение учрежденными в установленном порядке ведомственными знаками отличия, дающими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иными федеральными государственными органами, государственными корпорациями.</w:t>
      </w:r>
      <w:proofErr w:type="gramEnd"/>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3) Документы, подтверждающие начало трудовой деятельности в несовершеннолетнем возрасте в период Великой Отечественной войны и трудовой (страховой) стаж не менее 40 лет для мужчин и 35 лет для женщин (для лиц, указанных в подпункте "б");</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Документами, подтверждающими начало трудовой деятельности в несовершеннолетнем возрасте в период Великой Отечественной войны, исключая время работы в районах, временно оккупированных неприятелем, являются трудовые книжки, справки, выданные в установленном порядке уполномоченными органами или архивными учреждениями.</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0"/>
          <w:szCs w:val="20"/>
        </w:rPr>
      </w:pPr>
      <w:r w:rsidRPr="00200936">
        <w:rPr>
          <w:rFonts w:ascii="Times New Roman" w:eastAsia="Times New Roman" w:hAnsi="Times New Roman" w:cs="Times New Roman"/>
          <w:color w:val="0070C0"/>
          <w:sz w:val="20"/>
          <w:szCs w:val="20"/>
        </w:rPr>
        <w:t xml:space="preserve">     4) фотографию заявителя размером 3 см </w:t>
      </w:r>
      <w:proofErr w:type="spellStart"/>
      <w:r w:rsidRPr="00200936">
        <w:rPr>
          <w:rFonts w:ascii="Times New Roman" w:eastAsia="Times New Roman" w:hAnsi="Times New Roman" w:cs="Times New Roman"/>
          <w:color w:val="0070C0"/>
          <w:sz w:val="20"/>
          <w:szCs w:val="20"/>
        </w:rPr>
        <w:t>х</w:t>
      </w:r>
      <w:proofErr w:type="spellEnd"/>
      <w:r w:rsidRPr="00200936">
        <w:rPr>
          <w:rFonts w:ascii="Times New Roman" w:eastAsia="Times New Roman" w:hAnsi="Times New Roman" w:cs="Times New Roman"/>
          <w:color w:val="0070C0"/>
          <w:sz w:val="20"/>
          <w:szCs w:val="20"/>
        </w:rPr>
        <w:t xml:space="preserve"> 4 см.</w:t>
      </w: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4"/>
          <w:szCs w:val="24"/>
        </w:rPr>
      </w:pP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4"/>
          <w:szCs w:val="24"/>
        </w:rPr>
      </w:pPr>
    </w:p>
    <w:p w:rsidR="004231BB" w:rsidRPr="00200936" w:rsidRDefault="004231BB" w:rsidP="004231BB">
      <w:pPr>
        <w:shd w:val="clear" w:color="auto" w:fill="FFFFFF"/>
        <w:spacing w:after="0" w:line="240" w:lineRule="auto"/>
        <w:jc w:val="both"/>
        <w:rPr>
          <w:rFonts w:ascii="Times New Roman" w:eastAsia="Times New Roman" w:hAnsi="Times New Roman" w:cs="Times New Roman"/>
          <w:color w:val="0070C0"/>
          <w:sz w:val="24"/>
          <w:szCs w:val="24"/>
        </w:rPr>
      </w:pPr>
    </w:p>
    <w:p w:rsidR="004231BB" w:rsidRDefault="004231BB" w:rsidP="004231BB">
      <w:pPr>
        <w:shd w:val="clear" w:color="auto" w:fill="FFFFFF"/>
        <w:spacing w:after="0" w:line="240" w:lineRule="auto"/>
        <w:jc w:val="both"/>
        <w:rPr>
          <w:rFonts w:ascii="Times New Roman" w:eastAsia="Times New Roman" w:hAnsi="Times New Roman" w:cs="Times New Roman"/>
          <w:color w:val="000000"/>
          <w:sz w:val="24"/>
          <w:szCs w:val="24"/>
        </w:rPr>
      </w:pPr>
    </w:p>
    <w:p w:rsidR="007B3FD4" w:rsidRDefault="007C2D35" w:rsidP="004231BB">
      <w:pPr>
        <w:spacing w:after="0" w:line="240" w:lineRule="auto"/>
        <w:jc w:val="both"/>
        <w:rPr>
          <w:rFonts w:ascii="Times New Roman" w:hAnsi="Times New Roman" w:cs="Times New Roman"/>
          <w:b/>
          <w:color w:val="0070C0"/>
          <w:u w:val="single"/>
        </w:rPr>
      </w:pPr>
      <w:r w:rsidRPr="007C2D35">
        <w:rPr>
          <w:rFonts w:ascii="Times New Roman" w:hAnsi="Times New Roman" w:cs="Times New Roman"/>
          <w:b/>
          <w:color w:val="0070C0"/>
          <w:u w:val="single"/>
        </w:rPr>
        <w:t>П</w:t>
      </w:r>
      <w:r w:rsidR="005524E0">
        <w:rPr>
          <w:rFonts w:ascii="Times New Roman" w:hAnsi="Times New Roman" w:cs="Times New Roman"/>
          <w:b/>
          <w:color w:val="0070C0"/>
          <w:u w:val="single"/>
        </w:rPr>
        <w:t xml:space="preserve">одать заявление на </w:t>
      </w:r>
      <w:r w:rsidR="009D635A">
        <w:rPr>
          <w:rFonts w:ascii="Times New Roman" w:hAnsi="Times New Roman" w:cs="Times New Roman"/>
          <w:b/>
          <w:color w:val="0070C0"/>
          <w:u w:val="single"/>
        </w:rPr>
        <w:t>присвоение звания «Ветеран труда»</w:t>
      </w:r>
      <w:r w:rsidR="005524E0">
        <w:rPr>
          <w:rFonts w:ascii="Times New Roman" w:hAnsi="Times New Roman" w:cs="Times New Roman"/>
          <w:b/>
          <w:color w:val="0070C0"/>
          <w:u w:val="single"/>
        </w:rPr>
        <w:t xml:space="preserve"> мож</w:t>
      </w:r>
      <w:r w:rsidRPr="007C2D35">
        <w:rPr>
          <w:rFonts w:ascii="Times New Roman" w:hAnsi="Times New Roman" w:cs="Times New Roman"/>
          <w:b/>
          <w:color w:val="0070C0"/>
          <w:u w:val="single"/>
        </w:rPr>
        <w:t xml:space="preserve">но через ЕПГУ (единый портал государственных услуг) Российской Федерации, воспользовавшись </w:t>
      </w:r>
      <w:r w:rsidRPr="007C2D35">
        <w:rPr>
          <w:rFonts w:ascii="Times New Roman" w:hAnsi="Times New Roman" w:cs="Times New Roman"/>
          <w:b/>
          <w:color w:val="0070C0"/>
          <w:u w:val="single"/>
          <w:lang w:val="en-US"/>
        </w:rPr>
        <w:t>QR</w:t>
      </w:r>
      <w:r w:rsidRPr="007C2D35">
        <w:rPr>
          <w:rFonts w:ascii="Times New Roman" w:hAnsi="Times New Roman" w:cs="Times New Roman"/>
          <w:b/>
          <w:color w:val="0070C0"/>
          <w:u w:val="single"/>
        </w:rPr>
        <w:t>-кодом.</w:t>
      </w:r>
    </w:p>
    <w:p w:rsidR="005524E0" w:rsidRDefault="005524E0" w:rsidP="004231BB">
      <w:pPr>
        <w:spacing w:after="0" w:line="240" w:lineRule="auto"/>
        <w:jc w:val="both"/>
        <w:rPr>
          <w:rFonts w:ascii="Times New Roman" w:hAnsi="Times New Roman" w:cs="Times New Roman"/>
          <w:b/>
          <w:color w:val="0070C0"/>
          <w:u w:val="single"/>
        </w:rPr>
      </w:pPr>
    </w:p>
    <w:p w:rsidR="004231BB" w:rsidRDefault="004231BB" w:rsidP="004231BB">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r>
        <w:rPr>
          <w:rFonts w:ascii="Times New Roman" w:hAnsi="Times New Roman"/>
          <w:b/>
          <w:noProof/>
          <w:sz w:val="40"/>
        </w:rPr>
        <w:drawing>
          <wp:inline distT="0" distB="0" distL="0" distR="0">
            <wp:extent cx="3176213" cy="3437211"/>
            <wp:effectExtent l="19050" t="0" r="5137" b="0"/>
            <wp:docPr id="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6"/>
                    <a:srcRect/>
                    <a:stretch>
                      <a:fillRect/>
                    </a:stretch>
                  </pic:blipFill>
                  <pic:spPr bwMode="auto">
                    <a:xfrm>
                      <a:off x="0" y="0"/>
                      <a:ext cx="3184233" cy="3445890"/>
                    </a:xfrm>
                    <a:prstGeom prst="rect">
                      <a:avLst/>
                    </a:prstGeom>
                    <a:noFill/>
                    <a:ln w="9525">
                      <a:noFill/>
                      <a:miter lim="800000"/>
                      <a:headEnd/>
                      <a:tailEnd/>
                    </a:ln>
                  </pic:spPr>
                </pic:pic>
              </a:graphicData>
            </a:graphic>
          </wp:inline>
        </w:drawing>
      </w: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3A40D2" w:rsidRDefault="002B5DB1" w:rsidP="002B5DB1">
      <w:pPr>
        <w:widowControl w:val="0"/>
        <w:spacing w:after="0"/>
        <w:jc w:val="center"/>
        <w:rPr>
          <w:b/>
          <w:bCs/>
          <w:color w:val="0070C0"/>
          <w:sz w:val="24"/>
          <w:szCs w:val="24"/>
        </w:rPr>
      </w:pPr>
      <w:r w:rsidRPr="002B5DB1">
        <w:rPr>
          <w:b/>
          <w:bCs/>
          <w:color w:val="0070C0"/>
          <w:sz w:val="24"/>
          <w:szCs w:val="24"/>
          <w:lang w:val="en-US"/>
        </w:rPr>
        <w:t>QR</w:t>
      </w:r>
      <w:r w:rsidRPr="002B5DB1">
        <w:rPr>
          <w:b/>
          <w:bCs/>
          <w:color w:val="0070C0"/>
          <w:sz w:val="24"/>
          <w:szCs w:val="24"/>
        </w:rPr>
        <w:t xml:space="preserve">-код для подачи заявления </w:t>
      </w:r>
    </w:p>
    <w:p w:rsidR="002B5DB1" w:rsidRPr="002B5DB1" w:rsidRDefault="002B5DB1" w:rsidP="002B5DB1">
      <w:pPr>
        <w:widowControl w:val="0"/>
        <w:spacing w:after="0"/>
        <w:jc w:val="center"/>
        <w:rPr>
          <w:b/>
          <w:bCs/>
          <w:color w:val="0070C0"/>
          <w:sz w:val="24"/>
          <w:szCs w:val="24"/>
        </w:rPr>
      </w:pPr>
      <w:r w:rsidRPr="002B5DB1">
        <w:rPr>
          <w:b/>
          <w:bCs/>
          <w:color w:val="0070C0"/>
          <w:sz w:val="24"/>
          <w:szCs w:val="24"/>
        </w:rPr>
        <w:t>через Портал государственных услуг Российской Федерации</w:t>
      </w:r>
    </w:p>
    <w:p w:rsidR="002B5DB1" w:rsidRDefault="002B5DB1" w:rsidP="002B5DB1">
      <w:pPr>
        <w:widowControl w:val="0"/>
        <w:rPr>
          <w:color w:val="000000"/>
          <w:sz w:val="21"/>
          <w:szCs w:val="18"/>
        </w:rPr>
      </w:pPr>
      <w:r>
        <w:t> </w:t>
      </w: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A45B90"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 xml:space="preserve">ГКУ </w:t>
      </w:r>
      <w:r w:rsidR="00EF40EB" w:rsidRPr="00EF40EB">
        <w:rPr>
          <w:rFonts w:ascii="Times New Roman" w:hAnsi="Times New Roman"/>
          <w:color w:val="0070C0"/>
          <w:sz w:val="22"/>
          <w:szCs w:val="22"/>
        </w:rPr>
        <w:t xml:space="preserve">АО </w:t>
      </w:r>
      <w:r w:rsidRPr="00EF40EB">
        <w:rPr>
          <w:rFonts w:ascii="Times New Roman" w:hAnsi="Times New Roman"/>
          <w:color w:val="0070C0"/>
          <w:sz w:val="22"/>
          <w:szCs w:val="22"/>
        </w:rPr>
        <w:t xml:space="preserve">УСЗН </w:t>
      </w: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по Магдагачинскому району</w:t>
      </w:r>
    </w:p>
    <w:p w:rsidR="00A45B90"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п. Магдагачи,</w:t>
      </w:r>
    </w:p>
    <w:p w:rsidR="009D635A"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 xml:space="preserve"> ул. К. Маркса, д.19, </w:t>
      </w:r>
    </w:p>
    <w:p w:rsidR="002B5DB1" w:rsidRPr="00EF40EB" w:rsidRDefault="002B5DB1" w:rsidP="002B5DB1">
      <w:pPr>
        <w:pStyle w:val="4"/>
        <w:widowControl w:val="0"/>
        <w:spacing w:after="0"/>
        <w:jc w:val="center"/>
        <w:rPr>
          <w:rFonts w:ascii="Times New Roman" w:hAnsi="Times New Roman"/>
          <w:color w:val="0070C0"/>
          <w:sz w:val="22"/>
          <w:szCs w:val="22"/>
        </w:rPr>
      </w:pPr>
      <w:proofErr w:type="spellStart"/>
      <w:r w:rsidRPr="00EF40EB">
        <w:rPr>
          <w:rFonts w:ascii="Times New Roman" w:hAnsi="Times New Roman"/>
          <w:color w:val="0070C0"/>
          <w:sz w:val="22"/>
          <w:szCs w:val="22"/>
        </w:rPr>
        <w:t>каб</w:t>
      </w:r>
      <w:proofErr w:type="spellEnd"/>
      <w:r w:rsidRPr="00EF40EB">
        <w:rPr>
          <w:rFonts w:ascii="Times New Roman" w:hAnsi="Times New Roman"/>
          <w:color w:val="0070C0"/>
          <w:sz w:val="22"/>
          <w:szCs w:val="22"/>
        </w:rPr>
        <w:t>. 1</w:t>
      </w:r>
      <w:r w:rsidR="00A45B90">
        <w:rPr>
          <w:rFonts w:ascii="Times New Roman" w:hAnsi="Times New Roman"/>
          <w:color w:val="0070C0"/>
          <w:sz w:val="22"/>
          <w:szCs w:val="22"/>
        </w:rPr>
        <w:t>03</w:t>
      </w: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Часы приема: с 8.00 до 17.00</w:t>
      </w: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 xml:space="preserve">Телефон: 8(41653) 97 </w:t>
      </w:r>
      <w:r w:rsidR="004231BB">
        <w:rPr>
          <w:rFonts w:ascii="Times New Roman" w:hAnsi="Times New Roman"/>
          <w:color w:val="0070C0"/>
          <w:sz w:val="22"/>
          <w:szCs w:val="22"/>
        </w:rPr>
        <w:t>3 19</w:t>
      </w: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8924</w:t>
      </w:r>
      <w:r w:rsidR="00A45B90">
        <w:rPr>
          <w:rFonts w:ascii="Times New Roman" w:hAnsi="Times New Roman"/>
          <w:color w:val="0070C0"/>
          <w:sz w:val="22"/>
          <w:szCs w:val="22"/>
        </w:rPr>
        <w:t>3440435</w:t>
      </w:r>
    </w:p>
    <w:p w:rsidR="002B5DB1" w:rsidRPr="00EF40EB" w:rsidRDefault="002B5DB1" w:rsidP="002B5DB1">
      <w:pPr>
        <w:pStyle w:val="4"/>
        <w:widowControl w:val="0"/>
        <w:spacing w:after="0"/>
        <w:jc w:val="center"/>
        <w:rPr>
          <w:rFonts w:ascii="Times New Roman" w:hAnsi="Times New Roman"/>
          <w:color w:val="0070C0"/>
          <w:sz w:val="22"/>
          <w:szCs w:val="22"/>
        </w:rPr>
      </w:pPr>
      <w:proofErr w:type="spellStart"/>
      <w:r w:rsidRPr="00EF40EB">
        <w:rPr>
          <w:rFonts w:ascii="Times New Roman" w:hAnsi="Times New Roman"/>
          <w:color w:val="0070C0"/>
          <w:sz w:val="22"/>
          <w:szCs w:val="22"/>
          <w:lang w:val="en-US"/>
        </w:rPr>
        <w:t>Uszn</w:t>
      </w:r>
      <w:proofErr w:type="spellEnd"/>
      <w:r w:rsidRPr="00EF40EB">
        <w:rPr>
          <w:rFonts w:ascii="Times New Roman" w:hAnsi="Times New Roman"/>
          <w:color w:val="0070C0"/>
          <w:sz w:val="22"/>
          <w:szCs w:val="22"/>
        </w:rPr>
        <w:t>_</w:t>
      </w:r>
      <w:proofErr w:type="spellStart"/>
      <w:r w:rsidRPr="00EF40EB">
        <w:rPr>
          <w:rFonts w:ascii="Times New Roman" w:hAnsi="Times New Roman"/>
          <w:color w:val="0070C0"/>
          <w:sz w:val="22"/>
          <w:szCs w:val="22"/>
          <w:lang w:val="en-US"/>
        </w:rPr>
        <w:t>magdagachi</w:t>
      </w:r>
      <w:proofErr w:type="spellEnd"/>
      <w:r w:rsidRPr="00EF40EB">
        <w:rPr>
          <w:rFonts w:ascii="Times New Roman" w:hAnsi="Times New Roman"/>
          <w:color w:val="0070C0"/>
          <w:sz w:val="22"/>
          <w:szCs w:val="22"/>
        </w:rPr>
        <w:t>@</w:t>
      </w:r>
      <w:proofErr w:type="spellStart"/>
      <w:r w:rsidRPr="00EF40EB">
        <w:rPr>
          <w:rFonts w:ascii="Times New Roman" w:hAnsi="Times New Roman"/>
          <w:color w:val="0070C0"/>
          <w:sz w:val="22"/>
          <w:szCs w:val="22"/>
          <w:lang w:val="en-US"/>
        </w:rPr>
        <w:t>amurszn</w:t>
      </w:r>
      <w:proofErr w:type="spellEnd"/>
      <w:r w:rsidRPr="00EF40EB">
        <w:rPr>
          <w:rFonts w:ascii="Times New Roman" w:hAnsi="Times New Roman"/>
          <w:color w:val="0070C0"/>
          <w:sz w:val="22"/>
          <w:szCs w:val="22"/>
        </w:rPr>
        <w:t>.</w:t>
      </w:r>
      <w:proofErr w:type="spellStart"/>
      <w:r w:rsidRPr="00EF40EB">
        <w:rPr>
          <w:rFonts w:ascii="Times New Roman" w:hAnsi="Times New Roman"/>
          <w:color w:val="0070C0"/>
          <w:sz w:val="22"/>
          <w:szCs w:val="22"/>
          <w:lang w:val="en-US"/>
        </w:rPr>
        <w:t>ru</w:t>
      </w:r>
      <w:proofErr w:type="spellEnd"/>
    </w:p>
    <w:p w:rsidR="002B5DB1" w:rsidRDefault="002B5DB1" w:rsidP="002B5DB1">
      <w:pPr>
        <w:widowControl w:val="0"/>
        <w:rPr>
          <w:rFonts w:ascii="Georgia" w:hAnsi="Georgia"/>
          <w:color w:val="000000"/>
          <w:sz w:val="21"/>
          <w:szCs w:val="18"/>
        </w:rPr>
      </w:pPr>
      <w:r>
        <w:t> </w:t>
      </w:r>
    </w:p>
    <w:p w:rsidR="005524E0" w:rsidRDefault="005524E0"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9D635A" w:rsidRDefault="009D635A"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Pr="002B5DB1" w:rsidRDefault="002B5DB1" w:rsidP="002B5DB1">
      <w:pPr>
        <w:pStyle w:val="4"/>
        <w:widowControl w:val="0"/>
        <w:spacing w:after="0"/>
        <w:jc w:val="center"/>
        <w:rPr>
          <w:rFonts w:ascii="Arial Black" w:hAnsi="Arial Black"/>
          <w:color w:val="0070C0"/>
          <w:sz w:val="32"/>
          <w:szCs w:val="32"/>
        </w:rPr>
      </w:pPr>
      <w:r w:rsidRPr="002B5DB1">
        <w:rPr>
          <w:rFonts w:ascii="Arial Black" w:hAnsi="Arial Black"/>
          <w:color w:val="0070C0"/>
          <w:sz w:val="32"/>
          <w:szCs w:val="32"/>
        </w:rPr>
        <w:t>ПАМЯТКА</w:t>
      </w:r>
    </w:p>
    <w:p w:rsidR="002B5DB1" w:rsidRPr="002B5DB1" w:rsidRDefault="002B5DB1" w:rsidP="002B5DB1">
      <w:pPr>
        <w:pStyle w:val="4"/>
        <w:widowControl w:val="0"/>
        <w:spacing w:after="0"/>
        <w:jc w:val="center"/>
        <w:rPr>
          <w:rFonts w:ascii="Arial Black" w:hAnsi="Arial Black"/>
          <w:color w:val="6600CC"/>
          <w:sz w:val="32"/>
          <w:szCs w:val="32"/>
        </w:rPr>
      </w:pPr>
      <w:r w:rsidRPr="002B5DB1">
        <w:rPr>
          <w:rFonts w:ascii="Arial Black" w:hAnsi="Arial Black"/>
          <w:color w:val="6600CC"/>
          <w:sz w:val="32"/>
          <w:szCs w:val="32"/>
        </w:rPr>
        <w:t> </w:t>
      </w:r>
    </w:p>
    <w:p w:rsidR="002B5DB1" w:rsidRDefault="00A45B90" w:rsidP="002B5DB1">
      <w:pPr>
        <w:spacing w:after="0" w:line="240" w:lineRule="auto"/>
        <w:jc w:val="center"/>
        <w:rPr>
          <w:rFonts w:ascii="Arial Black" w:hAnsi="Arial Black" w:cs="Times New Roman"/>
          <w:b/>
          <w:color w:val="0070C0"/>
          <w:sz w:val="32"/>
          <w:szCs w:val="32"/>
        </w:rPr>
      </w:pPr>
      <w:r>
        <w:rPr>
          <w:rFonts w:ascii="Arial Black" w:hAnsi="Arial Black" w:cs="Times New Roman"/>
          <w:b/>
          <w:color w:val="0070C0"/>
          <w:sz w:val="32"/>
          <w:szCs w:val="32"/>
        </w:rPr>
        <w:t>Присвоение звания</w:t>
      </w:r>
    </w:p>
    <w:p w:rsidR="00A45B90" w:rsidRPr="002B5DB1" w:rsidRDefault="00A45B90" w:rsidP="002B5DB1">
      <w:pPr>
        <w:spacing w:after="0" w:line="240" w:lineRule="auto"/>
        <w:jc w:val="center"/>
        <w:rPr>
          <w:rFonts w:ascii="Arial Black" w:hAnsi="Arial Black" w:cs="Times New Roman"/>
          <w:b/>
          <w:color w:val="0070C0"/>
          <w:sz w:val="32"/>
          <w:szCs w:val="32"/>
        </w:rPr>
      </w:pPr>
      <w:r>
        <w:rPr>
          <w:rFonts w:ascii="Arial Black" w:hAnsi="Arial Black" w:cs="Times New Roman"/>
          <w:b/>
          <w:color w:val="0070C0"/>
          <w:sz w:val="32"/>
          <w:szCs w:val="32"/>
        </w:rPr>
        <w:t>«ВЕТЕРАН ТРУДА»</w:t>
      </w:r>
    </w:p>
    <w:p w:rsidR="002B5DB1" w:rsidRPr="002B5DB1" w:rsidRDefault="002B5DB1" w:rsidP="002B5DB1">
      <w:pPr>
        <w:widowControl w:val="0"/>
        <w:rPr>
          <w:rFonts w:ascii="Arial Black" w:hAnsi="Arial Black"/>
          <w:color w:val="000000"/>
          <w:sz w:val="32"/>
          <w:szCs w:val="32"/>
        </w:rPr>
      </w:pPr>
      <w:r w:rsidRPr="002B5DB1">
        <w:rPr>
          <w:rFonts w:ascii="Arial Black" w:hAnsi="Arial Black"/>
          <w:sz w:val="32"/>
          <w:szCs w:val="32"/>
        </w:rPr>
        <w:t> </w:t>
      </w:r>
    </w:p>
    <w:p w:rsidR="002B5DB1" w:rsidRDefault="00A45B90" w:rsidP="007B3FD4">
      <w:pPr>
        <w:spacing w:after="0" w:line="240" w:lineRule="auto"/>
        <w:jc w:val="both"/>
        <w:rPr>
          <w:rFonts w:ascii="Times New Roman" w:hAnsi="Times New Roman" w:cs="Times New Roman"/>
          <w:b/>
          <w:color w:val="0070C0"/>
          <w:u w:val="single"/>
        </w:rPr>
      </w:pPr>
      <w:r>
        <w:rPr>
          <w:rFonts w:ascii="Times New Roman" w:hAnsi="Times New Roman" w:cs="Times New Roman"/>
          <w:b/>
          <w:noProof/>
          <w:color w:val="0070C0"/>
          <w:u w:val="single"/>
        </w:rPr>
        <w:drawing>
          <wp:inline distT="0" distB="0" distL="0" distR="0">
            <wp:extent cx="3094020" cy="2321960"/>
            <wp:effectExtent l="19050" t="0" r="0" b="0"/>
            <wp:docPr id="2" name="Рисунок 1" descr="D:\Desktop\ветеран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ветерантруда.jpg"/>
                    <pic:cNvPicPr>
                      <a:picLocks noChangeAspect="1" noChangeArrowheads="1"/>
                    </pic:cNvPicPr>
                  </pic:nvPicPr>
                  <pic:blipFill>
                    <a:blip r:embed="rId7"/>
                    <a:srcRect/>
                    <a:stretch>
                      <a:fillRect/>
                    </a:stretch>
                  </pic:blipFill>
                  <pic:spPr bwMode="auto">
                    <a:xfrm>
                      <a:off x="0" y="0"/>
                      <a:ext cx="3099404" cy="2326000"/>
                    </a:xfrm>
                    <a:prstGeom prst="rect">
                      <a:avLst/>
                    </a:prstGeom>
                    <a:noFill/>
                    <a:ln w="9525">
                      <a:noFill/>
                      <a:miter lim="800000"/>
                      <a:headEnd/>
                      <a:tailEnd/>
                    </a:ln>
                  </pic:spPr>
                </pic:pic>
              </a:graphicData>
            </a:graphic>
          </wp:inline>
        </w:drawing>
      </w:r>
    </w:p>
    <w:p w:rsidR="00A45B90" w:rsidRDefault="00A45B90" w:rsidP="007B3FD4">
      <w:pPr>
        <w:spacing w:after="0" w:line="240" w:lineRule="auto"/>
        <w:jc w:val="both"/>
        <w:rPr>
          <w:rFonts w:ascii="Times New Roman" w:hAnsi="Times New Roman" w:cs="Times New Roman"/>
          <w:b/>
          <w:color w:val="0070C0"/>
          <w:u w:val="single"/>
        </w:rPr>
      </w:pPr>
    </w:p>
    <w:p w:rsidR="00A45B90" w:rsidRDefault="00A45B90" w:rsidP="007B3FD4">
      <w:pPr>
        <w:spacing w:after="0" w:line="240" w:lineRule="auto"/>
        <w:jc w:val="both"/>
        <w:rPr>
          <w:rFonts w:ascii="Times New Roman" w:hAnsi="Times New Roman" w:cs="Times New Roman"/>
          <w:b/>
          <w:color w:val="0070C0"/>
          <w:u w:val="single"/>
        </w:rPr>
      </w:pPr>
    </w:p>
    <w:p w:rsidR="00A45B90" w:rsidRDefault="00A45B90" w:rsidP="007B3FD4">
      <w:pPr>
        <w:spacing w:after="0" w:line="240" w:lineRule="auto"/>
        <w:jc w:val="both"/>
        <w:rPr>
          <w:rFonts w:ascii="Times New Roman" w:hAnsi="Times New Roman" w:cs="Times New Roman"/>
          <w:b/>
          <w:color w:val="0070C0"/>
          <w:u w:val="single"/>
        </w:rPr>
      </w:pPr>
    </w:p>
    <w:p w:rsidR="00A45B90" w:rsidRDefault="00A45B90" w:rsidP="007B3FD4">
      <w:pPr>
        <w:spacing w:after="0" w:line="240" w:lineRule="auto"/>
        <w:jc w:val="both"/>
        <w:rPr>
          <w:rFonts w:ascii="Times New Roman" w:hAnsi="Times New Roman" w:cs="Times New Roman"/>
          <w:b/>
          <w:color w:val="0070C0"/>
          <w:u w:val="single"/>
        </w:rPr>
      </w:pPr>
    </w:p>
    <w:p w:rsidR="00A45B90" w:rsidRDefault="00A45B90" w:rsidP="007B3FD4">
      <w:pPr>
        <w:spacing w:after="0" w:line="240" w:lineRule="auto"/>
        <w:jc w:val="both"/>
        <w:rPr>
          <w:rFonts w:ascii="Times New Roman" w:hAnsi="Times New Roman" w:cs="Times New Roman"/>
          <w:b/>
          <w:color w:val="0070C0"/>
          <w:u w:val="single"/>
        </w:rPr>
      </w:pPr>
    </w:p>
    <w:p w:rsidR="00A45B90" w:rsidRDefault="00A45B90" w:rsidP="007B3FD4">
      <w:pPr>
        <w:spacing w:after="0" w:line="240" w:lineRule="auto"/>
        <w:jc w:val="both"/>
        <w:rPr>
          <w:rFonts w:ascii="Times New Roman" w:hAnsi="Times New Roman" w:cs="Times New Roman"/>
          <w:b/>
          <w:color w:val="0070C0"/>
          <w:u w:val="single"/>
        </w:rPr>
      </w:pPr>
    </w:p>
    <w:p w:rsidR="00A45B90" w:rsidRDefault="00A45B90" w:rsidP="007B3FD4">
      <w:pPr>
        <w:spacing w:after="0" w:line="240" w:lineRule="auto"/>
        <w:jc w:val="both"/>
        <w:rPr>
          <w:rFonts w:ascii="Times New Roman" w:hAnsi="Times New Roman" w:cs="Times New Roman"/>
          <w:b/>
          <w:color w:val="0070C0"/>
          <w:u w:val="single"/>
        </w:rPr>
      </w:pPr>
    </w:p>
    <w:p w:rsidR="00A45B90" w:rsidRDefault="00A45B90" w:rsidP="007B3FD4">
      <w:pPr>
        <w:spacing w:after="0" w:line="240" w:lineRule="auto"/>
        <w:jc w:val="both"/>
        <w:rPr>
          <w:rFonts w:ascii="Times New Roman" w:hAnsi="Times New Roman" w:cs="Times New Roman"/>
          <w:b/>
          <w:color w:val="0070C0"/>
          <w:u w:val="single"/>
        </w:rPr>
      </w:pPr>
    </w:p>
    <w:p w:rsidR="00A45B90" w:rsidRPr="00A45B90" w:rsidRDefault="00A45B90" w:rsidP="00A45B90">
      <w:pPr>
        <w:pStyle w:val="msoaddress"/>
        <w:widowControl w:val="0"/>
        <w:jc w:val="center"/>
        <w:rPr>
          <w:sz w:val="32"/>
          <w:szCs w:val="32"/>
        </w:rPr>
      </w:pPr>
      <w:r w:rsidRPr="00A45B90">
        <w:rPr>
          <w:rFonts w:ascii="Times New Roman" w:hAnsi="Times New Roman"/>
          <w:b/>
          <w:bCs/>
          <w:color w:val="4F81BD" w:themeColor="accent1"/>
          <w:sz w:val="32"/>
          <w:szCs w:val="32"/>
        </w:rPr>
        <w:t xml:space="preserve">Амурская область, </w:t>
      </w:r>
      <w:r w:rsidRPr="00A45B90">
        <w:rPr>
          <w:rFonts w:ascii="Times New Roman" w:hAnsi="Times New Roman"/>
          <w:b/>
          <w:bCs/>
          <w:color w:val="4F81BD" w:themeColor="accent1"/>
          <w:sz w:val="32"/>
          <w:szCs w:val="32"/>
          <w:lang w:val="en-US"/>
        </w:rPr>
        <w:t xml:space="preserve">2023 </w:t>
      </w:r>
      <w:r w:rsidRPr="00A45B90">
        <w:rPr>
          <w:rFonts w:ascii="Times New Roman" w:hAnsi="Times New Roman"/>
          <w:b/>
          <w:bCs/>
          <w:color w:val="4F81BD" w:themeColor="accent1"/>
          <w:sz w:val="32"/>
          <w:szCs w:val="32"/>
        </w:rPr>
        <w:t xml:space="preserve">год </w:t>
      </w:r>
      <w:r w:rsidRPr="00A45B90">
        <w:rPr>
          <w:sz w:val="32"/>
          <w:szCs w:val="32"/>
        </w:rPr>
        <w:t> </w:t>
      </w:r>
    </w:p>
    <w:p w:rsidR="00A45B90" w:rsidRPr="00A45B90" w:rsidRDefault="00A45B90" w:rsidP="007B3FD4">
      <w:pPr>
        <w:spacing w:after="0" w:line="240" w:lineRule="auto"/>
        <w:jc w:val="both"/>
        <w:rPr>
          <w:rFonts w:ascii="Times New Roman" w:hAnsi="Times New Roman" w:cs="Times New Roman"/>
          <w:b/>
          <w:color w:val="0070C0"/>
          <w:sz w:val="32"/>
          <w:szCs w:val="32"/>
          <w:u w:val="single"/>
        </w:rPr>
      </w:pPr>
    </w:p>
    <w:sectPr w:rsidR="00A45B90" w:rsidRPr="00A45B90" w:rsidSect="004231BB">
      <w:pgSz w:w="16838" w:h="11906" w:orient="landscape"/>
      <w:pgMar w:top="454" w:right="454" w:bottom="454" w:left="454" w:header="720" w:footer="720" w:gutter="0"/>
      <w:cols w:num="3" w:space="708" w:equalWidth="0">
        <w:col w:w="4970" w:space="708"/>
        <w:col w:w="4573" w:space="708"/>
        <w:col w:w="4970"/>
      </w:cols>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3BD6"/>
    <w:multiLevelType w:val="hybridMultilevel"/>
    <w:tmpl w:val="7E2867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0069FE"/>
    <w:multiLevelType w:val="hybridMultilevel"/>
    <w:tmpl w:val="E96A10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127408"/>
    <w:multiLevelType w:val="hybridMultilevel"/>
    <w:tmpl w:val="296E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1809EF"/>
    <w:multiLevelType w:val="hybridMultilevel"/>
    <w:tmpl w:val="DFC2B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D434B"/>
    <w:rsid w:val="00066F23"/>
    <w:rsid w:val="000C077C"/>
    <w:rsid w:val="001171B1"/>
    <w:rsid w:val="00145A09"/>
    <w:rsid w:val="00200936"/>
    <w:rsid w:val="0020507B"/>
    <w:rsid w:val="002226FD"/>
    <w:rsid w:val="002B5DB1"/>
    <w:rsid w:val="00322F4E"/>
    <w:rsid w:val="003A40D2"/>
    <w:rsid w:val="004231BB"/>
    <w:rsid w:val="00510FDC"/>
    <w:rsid w:val="005524E0"/>
    <w:rsid w:val="005E5004"/>
    <w:rsid w:val="005F5CD1"/>
    <w:rsid w:val="005F6897"/>
    <w:rsid w:val="00694E2A"/>
    <w:rsid w:val="006D14C0"/>
    <w:rsid w:val="00742BD7"/>
    <w:rsid w:val="007A33A7"/>
    <w:rsid w:val="007B2357"/>
    <w:rsid w:val="007B3FD4"/>
    <w:rsid w:val="007C2D35"/>
    <w:rsid w:val="007E3969"/>
    <w:rsid w:val="008130C7"/>
    <w:rsid w:val="008878BF"/>
    <w:rsid w:val="009D434B"/>
    <w:rsid w:val="009D635A"/>
    <w:rsid w:val="00A45B90"/>
    <w:rsid w:val="00BC578E"/>
    <w:rsid w:val="00E041B4"/>
    <w:rsid w:val="00E41C85"/>
    <w:rsid w:val="00EB6322"/>
    <w:rsid w:val="00EB7795"/>
    <w:rsid w:val="00EF40EB"/>
    <w:rsid w:val="00F61817"/>
    <w:rsid w:val="00F77D8A"/>
    <w:rsid w:val="00FE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57"/>
  </w:style>
  <w:style w:type="paragraph" w:styleId="4">
    <w:name w:val="heading 4"/>
    <w:link w:val="40"/>
    <w:uiPriority w:val="9"/>
    <w:qFormat/>
    <w:rsid w:val="002B5DB1"/>
    <w:pPr>
      <w:spacing w:after="160" w:line="240" w:lineRule="auto"/>
      <w:outlineLvl w:val="3"/>
    </w:pPr>
    <w:rPr>
      <w:rFonts w:ascii="Georgia" w:eastAsia="Times New Roman" w:hAnsi="Georgia" w:cs="Times New Roman"/>
      <w:b/>
      <w:bCs/>
      <w:color w:val="000000"/>
      <w:kern w:val="28"/>
      <w:sz w:val="19"/>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434B"/>
    <w:pPr>
      <w:spacing w:after="160" w:line="240" w:lineRule="exact"/>
    </w:pPr>
    <w:rPr>
      <w:rFonts w:ascii="Verdana" w:eastAsia="Times New Roman" w:hAnsi="Verdana" w:cs="Times New Roman"/>
      <w:sz w:val="20"/>
      <w:szCs w:val="20"/>
      <w:lang w:val="en-US" w:eastAsia="en-US"/>
    </w:rPr>
  </w:style>
  <w:style w:type="paragraph" w:styleId="a4">
    <w:name w:val="List Paragraph"/>
    <w:basedOn w:val="a"/>
    <w:uiPriority w:val="34"/>
    <w:qFormat/>
    <w:rsid w:val="00EB6322"/>
    <w:pPr>
      <w:ind w:left="720"/>
      <w:contextualSpacing/>
    </w:pPr>
  </w:style>
  <w:style w:type="paragraph" w:styleId="a5">
    <w:name w:val="Balloon Text"/>
    <w:basedOn w:val="a"/>
    <w:link w:val="a6"/>
    <w:uiPriority w:val="99"/>
    <w:semiHidden/>
    <w:unhideWhenUsed/>
    <w:rsid w:val="00EB63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322"/>
    <w:rPr>
      <w:rFonts w:ascii="Tahoma" w:hAnsi="Tahoma" w:cs="Tahoma"/>
      <w:sz w:val="16"/>
      <w:szCs w:val="16"/>
    </w:rPr>
  </w:style>
  <w:style w:type="paragraph" w:customStyle="1" w:styleId="ConsPlusNormal">
    <w:name w:val="ConsPlusNormal"/>
    <w:rsid w:val="007B3FD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40">
    <w:name w:val="Заголовок 4 Знак"/>
    <w:basedOn w:val="a0"/>
    <w:link w:val="4"/>
    <w:uiPriority w:val="9"/>
    <w:rsid w:val="002B5DB1"/>
    <w:rPr>
      <w:rFonts w:ascii="Georgia" w:eastAsia="Times New Roman" w:hAnsi="Georgia" w:cs="Times New Roman"/>
      <w:b/>
      <w:bCs/>
      <w:color w:val="000000"/>
      <w:kern w:val="28"/>
      <w:sz w:val="19"/>
      <w:szCs w:val="18"/>
    </w:rPr>
  </w:style>
  <w:style w:type="paragraph" w:customStyle="1" w:styleId="msoaddress">
    <w:name w:val="msoaddress"/>
    <w:rsid w:val="00A45B90"/>
    <w:pPr>
      <w:spacing w:after="0" w:line="240" w:lineRule="auto"/>
    </w:pPr>
    <w:rPr>
      <w:rFonts w:ascii="Georgia" w:eastAsia="Times New Roman" w:hAnsi="Georgia" w:cs="Times New Roman"/>
      <w:color w:val="000000"/>
      <w:kern w:val="28"/>
      <w:sz w:val="18"/>
      <w:szCs w:val="16"/>
    </w:rPr>
  </w:style>
</w:styles>
</file>

<file path=word/webSettings.xml><?xml version="1.0" encoding="utf-8"?>
<w:webSettings xmlns:r="http://schemas.openxmlformats.org/officeDocument/2006/relationships" xmlns:w="http://schemas.openxmlformats.org/wordprocessingml/2006/main">
  <w:divs>
    <w:div w:id="97724791">
      <w:bodyDiv w:val="1"/>
      <w:marLeft w:val="0"/>
      <w:marRight w:val="0"/>
      <w:marTop w:val="0"/>
      <w:marBottom w:val="0"/>
      <w:divBdr>
        <w:top w:val="none" w:sz="0" w:space="0" w:color="auto"/>
        <w:left w:val="none" w:sz="0" w:space="0" w:color="auto"/>
        <w:bottom w:val="none" w:sz="0" w:space="0" w:color="auto"/>
        <w:right w:val="none" w:sz="0" w:space="0" w:color="auto"/>
      </w:divBdr>
    </w:div>
    <w:div w:id="627318602">
      <w:bodyDiv w:val="1"/>
      <w:marLeft w:val="0"/>
      <w:marRight w:val="0"/>
      <w:marTop w:val="0"/>
      <w:marBottom w:val="0"/>
      <w:divBdr>
        <w:top w:val="none" w:sz="0" w:space="0" w:color="auto"/>
        <w:left w:val="none" w:sz="0" w:space="0" w:color="auto"/>
        <w:bottom w:val="none" w:sz="0" w:space="0" w:color="auto"/>
        <w:right w:val="none" w:sz="0" w:space="0" w:color="auto"/>
      </w:divBdr>
    </w:div>
    <w:div w:id="852110756">
      <w:bodyDiv w:val="1"/>
      <w:marLeft w:val="0"/>
      <w:marRight w:val="0"/>
      <w:marTop w:val="0"/>
      <w:marBottom w:val="0"/>
      <w:divBdr>
        <w:top w:val="none" w:sz="0" w:space="0" w:color="auto"/>
        <w:left w:val="none" w:sz="0" w:space="0" w:color="auto"/>
        <w:bottom w:val="none" w:sz="0" w:space="0" w:color="auto"/>
        <w:right w:val="none" w:sz="0" w:space="0" w:color="auto"/>
      </w:divBdr>
    </w:div>
    <w:div w:id="13601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BE04-B7AD-4333-8C81-E27B5152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2023-07-17T07:27:00Z</cp:lastPrinted>
  <dcterms:created xsi:type="dcterms:W3CDTF">2023-05-31T06:21:00Z</dcterms:created>
  <dcterms:modified xsi:type="dcterms:W3CDTF">2023-07-17T07:27:00Z</dcterms:modified>
</cp:coreProperties>
</file>