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B1414E" w:rsidRPr="00B1414E" w:rsidRDefault="00B1414E" w:rsidP="00B1414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92929"/>
          <w:sz w:val="36"/>
          <w:szCs w:val="36"/>
          <w:u w:val="single"/>
        </w:rPr>
      </w:pPr>
      <w:r w:rsidRPr="00B1414E">
        <w:rPr>
          <w:rFonts w:eastAsia="Times New Roman" w:cstheme="minorHAnsi"/>
          <w:b/>
          <w:color w:val="C00000"/>
          <w:sz w:val="36"/>
          <w:szCs w:val="36"/>
          <w:u w:val="single"/>
        </w:rPr>
        <w:t>Вызов пожарных с телефона.</w:t>
      </w:r>
    </w:p>
    <w:p w:rsidR="00B1414E" w:rsidRPr="00B1414E" w:rsidRDefault="00B1414E" w:rsidP="00B1414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C00000"/>
          <w:sz w:val="36"/>
          <w:szCs w:val="36"/>
          <w:u w:val="single"/>
        </w:rPr>
      </w:pPr>
      <w:r w:rsidRPr="00B1414E">
        <w:rPr>
          <w:rFonts w:eastAsia="Times New Roman" w:cstheme="minorHAnsi"/>
          <w:b/>
          <w:color w:val="C00000"/>
          <w:sz w:val="36"/>
          <w:szCs w:val="36"/>
          <w:u w:val="single"/>
        </w:rPr>
        <w:t>Как позвонить в пожарную охрану с мобильного телефона.</w:t>
      </w:r>
    </w:p>
    <w:p w:rsidR="00B1414E" w:rsidRPr="00B1414E" w:rsidRDefault="00B1414E" w:rsidP="00B1414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92929"/>
          <w:sz w:val="36"/>
          <w:szCs w:val="36"/>
        </w:rPr>
      </w:pPr>
    </w:p>
    <w:p w:rsidR="00B1414E" w:rsidRPr="00B1414E" w:rsidRDefault="00B1414E" w:rsidP="00B1414E">
      <w:pPr>
        <w:shd w:val="clear" w:color="auto" w:fill="FFFFFF"/>
        <w:spacing w:after="237" w:line="240" w:lineRule="auto"/>
        <w:jc w:val="center"/>
        <w:rPr>
          <w:rFonts w:ascii="Lucida Sans Unicode" w:eastAsia="Times New Roman" w:hAnsi="Lucida Sans Unicode" w:cs="Lucida Sans Unicode"/>
          <w:color w:val="292929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292929"/>
          <w:sz w:val="24"/>
          <w:szCs w:val="24"/>
        </w:rPr>
        <w:drawing>
          <wp:inline distT="0" distB="0" distL="0" distR="0">
            <wp:extent cx="4924739" cy="5589162"/>
            <wp:effectExtent l="19050" t="0" r="9211" b="0"/>
            <wp:docPr id="1" name="Рисунок 1" descr="https://krbor.ru/images/go_ch_s/02/B-sWSGF8W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bor.ru/images/go_ch_s/02/B-sWSGF8W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04" cy="5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4E" w:rsidRPr="00B1414E" w:rsidRDefault="00B1414E" w:rsidP="00B1414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C00000"/>
          <w:sz w:val="29"/>
          <w:szCs w:val="29"/>
          <w:u w:val="single"/>
        </w:rPr>
      </w:pPr>
      <w:r w:rsidRPr="00B1414E">
        <w:rPr>
          <w:rFonts w:ascii="Helvetica" w:eastAsia="Times New Roman" w:hAnsi="Helvetica" w:cs="Helvetica"/>
          <w:b/>
          <w:bCs/>
          <w:color w:val="C00000"/>
          <w:sz w:val="29"/>
          <w:u w:val="single"/>
        </w:rPr>
        <w:t>Вызов пожарных с телефона.</w:t>
      </w:r>
    </w:p>
    <w:p w:rsidR="00B1414E" w:rsidRPr="00B1414E" w:rsidRDefault="00B1414E" w:rsidP="00B1414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 xml:space="preserve">     Любой пожар как был, так и остается бедствием, которое удастся победить лишь в одном случае, если действовать незамедлительно и слаженно. О том, как позвонить в пожарную, </w:t>
      </w:r>
      <w:proofErr w:type="gramStart"/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например</w:t>
      </w:r>
      <w:proofErr w:type="gramEnd"/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 xml:space="preserve"> набрать номер «01» со стационарного телефона или «112» либо «101» - чтобы осуществить вызов пожарных с мобильного, знают все, впрочем, под воздействием паники, большинство забывают это сделать.</w:t>
      </w:r>
    </w:p>
    <w:p w:rsidR="00B1414E" w:rsidRPr="00B1414E" w:rsidRDefault="00B1414E" w:rsidP="00B1414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 xml:space="preserve">     Бывают случаи, когда в стрессовых условиях, которые связаны с возгоранием, люди забывают не только адрес, телефон, но и то, как их зовут. Чтобы избежать подобных ситуаций, вся ключевая информация на </w:t>
      </w: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lastRenderedPageBreak/>
        <w:t xml:space="preserve">случай возгорания должна быть не лишь хорошо видна, </w:t>
      </w:r>
      <w:r w:rsidR="000173F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а</w:t>
      </w: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 xml:space="preserve"> и</w:t>
      </w:r>
      <w:r w:rsidRPr="00B1414E">
        <w:rPr>
          <w:rFonts w:ascii="Lucida Sans Unicode" w:eastAsia="Times New Roman" w:hAnsi="Lucida Sans Unicode" w:cs="Lucida Sans Unicode"/>
          <w:color w:val="292929"/>
          <w:sz w:val="26"/>
          <w:szCs w:val="26"/>
        </w:rPr>
        <w:t xml:space="preserve"> </w:t>
      </w: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закреплена возле телефона. Особенно это касается тех граждан, у которых дома есть маленькие дети либо люди пожилого возраста.</w:t>
      </w:r>
    </w:p>
    <w:p w:rsidR="00B1414E" w:rsidRPr="00B1414E" w:rsidRDefault="00B1414E" w:rsidP="000173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 xml:space="preserve">     Не забывайте, что в случае возгорания каждая минута важна, а поэтому от паники нужно избавиться быстро. И как только Вы перешли в безопасное для себя место, нужно незамедлительно оповестить пожарную часть.</w:t>
      </w:r>
    </w:p>
    <w:p w:rsidR="00B1414E" w:rsidRPr="00B1414E" w:rsidRDefault="00B1414E" w:rsidP="00B1414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92929"/>
          <w:sz w:val="26"/>
          <w:szCs w:val="26"/>
        </w:rPr>
      </w:pPr>
    </w:p>
    <w:p w:rsidR="00B1414E" w:rsidRPr="00B1414E" w:rsidRDefault="00B1414E" w:rsidP="00B1414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C00000"/>
          <w:sz w:val="29"/>
          <w:szCs w:val="29"/>
          <w:u w:val="single"/>
        </w:rPr>
      </w:pPr>
      <w:r w:rsidRPr="00B1414E">
        <w:rPr>
          <w:rFonts w:ascii="Helvetica" w:eastAsia="Times New Roman" w:hAnsi="Helvetica" w:cs="Helvetica"/>
          <w:b/>
          <w:bCs/>
          <w:color w:val="C00000"/>
          <w:sz w:val="29"/>
          <w:u w:val="single"/>
        </w:rPr>
        <w:t>Как позвонить в пожарную часть с мобильного телефона?</w:t>
      </w:r>
    </w:p>
    <w:p w:rsidR="00B1414E" w:rsidRPr="00B1414E" w:rsidRDefault="00B1414E" w:rsidP="00B1414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>
        <w:rPr>
          <w:rFonts w:ascii="Lucida Sans Unicode" w:eastAsia="Times New Roman" w:hAnsi="Lucida Sans Unicode" w:cs="Lucida Sans Unicode"/>
          <w:color w:val="292929"/>
          <w:sz w:val="26"/>
          <w:szCs w:val="26"/>
        </w:rPr>
        <w:t xml:space="preserve">     </w:t>
      </w: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Для экстренного вызова пожарных в Российской Федерации функционирует номер 112.</w:t>
      </w:r>
    </w:p>
    <w:p w:rsidR="00B1414E" w:rsidRPr="00B1414E" w:rsidRDefault="00B1414E" w:rsidP="00B1414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 xml:space="preserve">     Осуществить вызов пожарных с номера экстренного вызова 112 есть возможность, даже если нет денег на счету, SIM-карта заблокирована или совсем отсутствует в телефоне, а также если телефон заблокирован.</w:t>
      </w:r>
    </w:p>
    <w:p w:rsidR="00B1414E" w:rsidRPr="00B1414E" w:rsidRDefault="00B1414E" w:rsidP="00B1414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 xml:space="preserve">     Так как вызвать пожарных совершенно бесплатно, следует только запомнить комбинации цифр.</w:t>
      </w:r>
    </w:p>
    <w:p w:rsidR="00B1414E" w:rsidRPr="00B1414E" w:rsidRDefault="00B1414E" w:rsidP="00B1414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C00000"/>
          <w:sz w:val="29"/>
          <w:szCs w:val="29"/>
          <w:u w:val="single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 </w:t>
      </w:r>
      <w:r w:rsidRPr="00B1414E">
        <w:rPr>
          <w:rFonts w:ascii="Lucida Sans Unicode" w:eastAsia="Times New Roman" w:hAnsi="Lucida Sans Unicode" w:cs="Lucida Sans Unicode"/>
          <w:b/>
          <w:bCs/>
          <w:color w:val="C00000"/>
          <w:sz w:val="29"/>
          <w:szCs w:val="29"/>
          <w:u w:val="single"/>
        </w:rPr>
        <w:t>Что сообщить при вызове пожарных?</w:t>
      </w:r>
    </w:p>
    <w:p w:rsidR="00B1414E" w:rsidRPr="00B1414E" w:rsidRDefault="00B1414E" w:rsidP="00B1414E">
      <w:pPr>
        <w:numPr>
          <w:ilvl w:val="0"/>
          <w:numId w:val="1"/>
        </w:numPr>
        <w:shd w:val="clear" w:color="auto" w:fill="FFFFFF"/>
        <w:spacing w:after="0" w:line="240" w:lineRule="auto"/>
        <w:ind w:left="396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Адрес, где случился пожар либо возгорание.</w:t>
      </w:r>
    </w:p>
    <w:p w:rsidR="00B1414E" w:rsidRPr="00B1414E" w:rsidRDefault="00B1414E" w:rsidP="00B1414E">
      <w:pPr>
        <w:numPr>
          <w:ilvl w:val="0"/>
          <w:numId w:val="1"/>
        </w:numPr>
        <w:shd w:val="clear" w:color="auto" w:fill="FFFFFF"/>
        <w:spacing w:after="0" w:line="240" w:lineRule="auto"/>
        <w:ind w:left="396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Обозначить объект, который загорелся: жилое, складное либо офисное здание, АЗС и пр.</w:t>
      </w:r>
    </w:p>
    <w:p w:rsidR="00B1414E" w:rsidRPr="00B1414E" w:rsidRDefault="00B1414E" w:rsidP="00B1414E">
      <w:pPr>
        <w:numPr>
          <w:ilvl w:val="0"/>
          <w:numId w:val="1"/>
        </w:numPr>
        <w:shd w:val="clear" w:color="auto" w:fill="FFFFFF"/>
        <w:spacing w:after="0" w:line="240" w:lineRule="auto"/>
        <w:ind w:left="396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Конкретизировать, что собственно воспламенилось: крыша, газовая установка, электроприбор и др.</w:t>
      </w:r>
    </w:p>
    <w:p w:rsidR="00B1414E" w:rsidRPr="00B1414E" w:rsidRDefault="00B1414E" w:rsidP="00B1414E">
      <w:pPr>
        <w:numPr>
          <w:ilvl w:val="0"/>
          <w:numId w:val="1"/>
        </w:numPr>
        <w:shd w:val="clear" w:color="auto" w:fill="FFFFFF"/>
        <w:spacing w:after="0" w:line="240" w:lineRule="auto"/>
        <w:ind w:left="396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Сообщить требуемые разъясняющие нюансы, отчасти, то, на каком этаже случилось возгорание и сколько этажей у всего сооружения, какой подъезд, как пожарной команде будет уместнее подъехать к дому и пр.</w:t>
      </w:r>
    </w:p>
    <w:p w:rsidR="00B1414E" w:rsidRPr="00B1414E" w:rsidRDefault="00B1414E" w:rsidP="00B1414E">
      <w:pPr>
        <w:numPr>
          <w:ilvl w:val="0"/>
          <w:numId w:val="1"/>
        </w:numPr>
        <w:shd w:val="clear" w:color="auto" w:fill="FFFFFF"/>
        <w:spacing w:after="0" w:line="240" w:lineRule="auto"/>
        <w:ind w:left="396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Непременно предоставить данные о себе: фамилия, имя и номер телефона.</w:t>
      </w:r>
    </w:p>
    <w:p w:rsidR="00B1414E" w:rsidRPr="00B1414E" w:rsidRDefault="00B1414E" w:rsidP="00BA69B0">
      <w:pPr>
        <w:shd w:val="clear" w:color="auto" w:fill="FFFFFF"/>
        <w:spacing w:after="237" w:line="240" w:lineRule="auto"/>
        <w:jc w:val="both"/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 </w:t>
      </w:r>
      <w:r w:rsidR="00BA69B0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 xml:space="preserve">  </w:t>
      </w: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>Во время беседы не торопитесь, предоставляйте все данные отчетливо. Стоит отметить, что сразу после сообщения о возгорании, пожарная машина тотчас выезжает, и вся дальнейшая информация, которую вы сообщаете, передается пожарным с помощью рации.</w:t>
      </w:r>
    </w:p>
    <w:p w:rsidR="00906738" w:rsidRPr="00B1414E" w:rsidRDefault="00B1414E" w:rsidP="00B1414E">
      <w:pPr>
        <w:shd w:val="clear" w:color="auto" w:fill="FFFFFF"/>
        <w:spacing w:after="0" w:line="240" w:lineRule="auto"/>
        <w:jc w:val="both"/>
        <w:rPr>
          <w:color w:val="632423" w:themeColor="accent2" w:themeShade="80"/>
          <w:sz w:val="26"/>
          <w:szCs w:val="26"/>
        </w:rPr>
      </w:pPr>
      <w:r w:rsidRPr="00B1414E">
        <w:rPr>
          <w:rFonts w:ascii="Lucida Sans Unicode" w:eastAsia="Times New Roman" w:hAnsi="Lucida Sans Unicode" w:cs="Lucida Sans Unicode"/>
          <w:color w:val="632423" w:themeColor="accent2" w:themeShade="80"/>
          <w:sz w:val="26"/>
          <w:szCs w:val="26"/>
        </w:rPr>
        <w:t xml:space="preserve">     После завершения звонка, необходимо выйти к подъезду до приезда пожарных, которым затем потребуется объяснить самый доступный маршрут проникновения к пылающему объекту.</w:t>
      </w:r>
    </w:p>
    <w:sectPr w:rsidR="00906738" w:rsidRPr="00B1414E" w:rsidSect="00B141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4477"/>
    <w:multiLevelType w:val="multilevel"/>
    <w:tmpl w:val="AAEE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B1414E"/>
    <w:rsid w:val="000173FE"/>
    <w:rsid w:val="00763F5A"/>
    <w:rsid w:val="00906738"/>
    <w:rsid w:val="00B1414E"/>
    <w:rsid w:val="00BA69B0"/>
    <w:rsid w:val="00F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5A"/>
  </w:style>
  <w:style w:type="paragraph" w:styleId="2">
    <w:name w:val="heading 2"/>
    <w:basedOn w:val="a"/>
    <w:link w:val="20"/>
    <w:uiPriority w:val="9"/>
    <w:qFormat/>
    <w:rsid w:val="00B14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14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1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14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1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234">
          <w:marLeft w:val="0"/>
          <w:marRight w:val="0"/>
          <w:marTop w:val="158"/>
          <w:marBottom w:val="316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57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2024-04-10T01:19:00Z</dcterms:created>
  <dcterms:modified xsi:type="dcterms:W3CDTF">2024-04-10T01:41:00Z</dcterms:modified>
</cp:coreProperties>
</file>